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8273</w:t>
        <w:tab/>
        <w:t>10878</w:t>
        <w:tab/>
        <w:t>Banquet set-up employee (m/f/d)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Banquet set-up Employees (m/f/d) Benefits up to 100% Christmas bonus Company pension scheme Employees and family &amp; friends rate in our hotels Maritim Academy Employees &amp; trainees Events Corporate benefits Employee restaurant Parking Capital-forming benefits Your tasks Preparing the premises for banquet events and Conferences Proper clearing away and storage of furniture and technology General preparation and follow-up tasks If necessary, support in the service area during coffee breaks Your profile Clean and well-groomed appearance Reliable and independent working methods Flexibility Team player Entry by arrangement Contact We are happy to answer any questions you may have about the position, career and the company available and we look forward to receiving your application.</w:t>
        <w:tab/>
        <w:t>logistician</w:t>
        <w:tab/>
        <w:t>None</w:t>
        <w:tab/>
        <w:t>2023-03-07 16:07:30.784000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