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8324</w:t>
        <w:tab/>
        <w:t>10929</w:t>
        <w:tab/>
        <w:t>Banquet supervisor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The hotel and catering industry is the path you have chosen. Every day you like to take care of the well-being of the guests, that's the task of all of us in the industry? in large and small. But do you sometimes wonder what the real meaning behind it is? What's the point of it for you? What is the point of what you actually want? If that is clear to you, then let us make your visions and goals come true! If not, then let's find out together. With us in the SCHWARZWALD PANORAMA you will work in a place that combines ecology with enjoyment, rationality with heart, health with joie de vivre and competence with appreciation. But what we can achieve together with you as part of our company is much more! We want to make the world a little better, rethink it, actively shape it, question previously apparently established principles and give things a new, more valuable meaning. And for that we need you! Not necessarily because you are a genius in your field, but because you want to help shape, learn and achieve something meaningful with your work. What you should bring along: Fun in the hotel industry Team and service-oriented work Enjoys dealing with guests and colleagues and is cordial in dealings Good negotiating skills A sense of responsibility, flexibility and commitment Clear head, even in stressful situations Well-groomed appearance, cordial and communicative demeanor, good manners Open-mindedness to new things towards Quality awareness and an eye for detail High level of loyalty and discretion Positive charisma and enthusiasm Good knowledge of English, additional foreign language skills an advantage Knowledge of Oracle Suite 8 an advantage Good knowledge of Microsoft Word and Excel Good Vibration is not a cocktail for you and brain jogging is a real competitive sport. Because you know what gets people moving and how you can trigger them on a heart and head level. Your serenity and joy in life encourages other people to playfully discover the clown in them, to feel good and to develop their potential. APPLY TO US BECAUSE YOUR TALENT IS UNIQUE!</w:t>
        <w:tab/>
        <w:t>Banquet manager</w:t>
        <w:tab/>
        <w:t>None</w:t>
        <w:tab/>
        <w:t>2023-03-07 16:07:37.032000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