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7771</w:t>
        <w:tab/>
        <w:t>10376</w:t>
        <w:tab/>
        <w:t>Bar Manager Lobby Bar (m/w/d)</w:t>
        <w:tab/>
        <w:t>The Roomers Munich is a member of the exclusive Autograph Collection by Marriott and part of one of the currently most innovative hotel groups in Germany, the Gekko Group. In addition to 280 rooms and suites and over 850 m² of meeting and event space, Munich is culinary enriched by the Japanese restaurant IZAKAYA, which was awarded the best restaurant in Amsterdam for four years in a row. Munich nightlife can look forward to an offshoot of the multiple award-winning Roomers Bar. Those looking for relaxation will find plenty of rest in the 600 m² spa with infinity jacuzzi and cinema screen as well as their own bar concept. SPREAD THE ROOMERS AND DO IT LOUD Latte, Negroni or Martini Vibrante? Club sandwich or pinsa tartufo? As a bartender at the lobby bar in the heart of our hotel, you will prepare drinks and hot beverages, serve food and take care of our guests and their well-being! THAT'S YOU Completed vocational training in the hotel/gastronomy industry First professional experience in the field of food &amp; beverage Charismatic personality Very good knowledge of German and English YOUR NEW JOB Preparation of drinks &amp; cocktails &amp; coffee Serving of food &amp; beverages Close cooperation with the F&amp;B team, the kitchen and the Front office Implementation of the daily mise-en-place Support for the F&amp;B manager with administrative tasks (inventory etc.) WHY ROOMERS Innovative corporate culture Individual support, training offers &amp; training with external partners Attractive employee benefits from the Gekko Group for all Roomers and Gekko Hotels Special rates for Employees and their families in more than 7,600 Marriott International hotels New, fully furnished apartments for employees in the center of Munich (near the hotel) 'We want your Friends' award Outstanding special discounts with advantageous partners (diverse shopping portal) In-house employee restaurant Free uniform and cleaning Gifts for Birthdays, Christmas and anniversaries Team dinners and employee events Discounts on many food &amp; beverage services and spa treatments Supplementary company health insurance with private patient comfort and company pension scheme   JOIN US We look forward to receiving your complete application (CV &amp; certificates) including desired salary.</w:t>
        <w:tab/>
        <w:t>Bar-Chef/in</w:t>
        <w:tab/>
        <w:t>None</w:t>
        <w:tab/>
        <w:t>2023-03-07 16:06:29.106000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