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3521</w:t>
        <w:tab/>
        <w:t>6126</w:t>
        <w:tab/>
        <w:t>Biologist, Pharmaceutical Scientist - Product Management</w:t>
        <w:tab/>
        <w:t>Strategic Business Manager (m|f|d) TheraSorb Apheresis</w:t>
        <w:br/>
        <w:t xml:space="preserve">Join us in shaping the future of biomedicine and make cancer history. For more than 30 years, we have been developing cutting-edge science and technology to empower biomedical research and personalized medicine. We combine excellence from more than 60 disciplines in natural sciences, engineering, and informatics to make a significant contribution to biomedical sciences. We encourage a creative working environment driven by pioneering spirit - to seek new horizons - boldly envisioning the future and turning it into reality. Today, more than 4,400 experts from over 50 countries contribute to our sustainable success. </w:t>
        <w:br/>
        <w:tab/>
        <w:t>In your role, you oversee the strategic and executive marketing of our Apheresis portfolio and drive the business success.</w:t>
        <w:br/>
        <w:tab/>
        <w:t>In constant communication with markets and product management, you will act as a team and define product launch plans for workflows and products.</w:t>
        <w:br/>
        <w:tab/>
        <w:t>You will work with our product management, communication departments and clinical regulatory stakeholders to steer and implement integrated marketing plans for global launches.</w:t>
        <w:br/>
        <w:tab/>
        <w:t>At least, you collaborate with various internal and external stakeholders to drive the successful execution of the growth plan for our portfolio and increase global market presence.</w:t>
        <w:br/>
        <w:t xml:space="preserve"> </w:t>
        <w:br/>
        <w:tab/>
        <w:t>You have an advanced degree in life sciences or business administration or a comparable qualification. At least, you bring several years of professional experience as a strategist, project manager, product manager, marketing manager or consultant in the medical device, healthcare, pharmaceutical or related industries.</w:t>
        <w:br/>
        <w:tab/>
        <w:t>You have a proven ability to drive product and target group positioning strategies in complex project management environments. Hands-on experience defining, planning and designing project plans with internal and external stakeholders are set for this role.</w:t>
        <w:br/>
        <w:tab/>
        <w:t>The ability to present strategic projects and long-term vision in an effective and inspiring manner, as well as excellent communication and organizational skills complete your profile.</w:t>
        <w:br/>
        <w:tab/>
        <w:t xml:space="preserve">You are fluent in English and willing to travel up to 25% of your time. </w:t>
        <w:br/>
        <w:t xml:space="preserve"> </w:t>
        <w:br/>
        <w:tab/>
        <w:t xml:space="preserve">Flexible and remote work: Enable time management on your terms </w:t>
        <w:br/>
        <w:tab/>
        <w:t>Diversity: International teams and cross-border intercultural communication</w:t>
        <w:br/>
        <w:tab/>
        <w:t xml:space="preserve">Room for creativity: It’s the most clever solution that we always strive for  </w:t>
        <w:br/>
        <w:tab/>
        <w:t xml:space="preserve">Health &amp; Sport: We offer a wide range of corporate sports activities and health provision </w:t>
        <w:br/>
        <w:tab/>
        <w:t>Miltenyi University: A clever mind never stops learning, take advantage of our inhouse Training Academy</w:t>
        <w:tab/>
        <w:t>biologist</w:t>
        <w:tab/>
        <w:t>None</w:t>
        <w:tab/>
        <w:t>2023-03-07 15:57:46.383000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