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4942</w:t>
        <w:tab/>
        <w:t>7547</w:t>
        <w:tab/>
        <w:t>Bohrwerksdreher (m/w/d)</w:t>
        <w:tab/>
        <w:t>We are looking for:</w:t>
        <w:br/>
        <w:br/>
        <w:t>Boring mill operator (m/f/d)</w:t>
        <w:br/>
        <w:br/>
        <w:t>For our well-known customer from the metal industry, we are looking for an experienced boring mill operator (m/f/d).</w:t>
        <w:br/>
        <w:br/>
        <w:t>Location: Witten</w:t>
        <w:br/>
        <w:t>Working time: full time</w:t>
        <w:br/>
        <w:br/>
        <w:t>About Us</w:t>
        <w:br/>
        <w:br/>
        <w:t>Aurea GmbH can look back on more than 25 years of experience in the personnel services industry. Regardless of whether you are looking for a new challenge or want to reorient yourself professionally, we are looking for you as a motivated employee in the context of temporary employment or personnel placement.</w:t>
        <w:br/>
        <w:br/>
        <w:t>Your tasks</w:t>
        <w:br/>
        <w:br/>
        <w:t xml:space="preserve"> - Monitoring of work processes</w:t>
        <w:br/>
        <w:t xml:space="preserve"> - Quality and dimensional control</w:t>
        <w:br/>
        <w:br/>
        <w:t>your profile</w:t>
        <w:br/>
        <w:br/>
        <w:t xml:space="preserve"> - Successfully completed training as a cutting machine operator (m/f/d), lathe operator (m/f/d) or comparable qualification</w:t>
        <w:br/>
        <w:t xml:space="preserve"> - Knowledge of Heidenhain and Sinumerik control</w:t>
        <w:br/>
        <w:t xml:space="preserve"> - Shift readiness</w:t>
        <w:br/>
        <w:br/>
        <w:t>Your advantages at Aurea</w:t>
        <w:br/>
        <w:br/>
        <w:t>- Secure, above-tariff income (BZA/DGB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t>- Personal on-site support and advice from your Aurea branch</w:t>
        <w:br/>
        <w:br/>
        <w:t>Do you feel addressed? We look forward to receiving your application! The quickest way for us to process your application is if you apply to us online</w:t>
        <w:tab/>
        <w:t>Cutting machine operator</w:t>
        <w:tab/>
        <w:t>None</w:t>
        <w:tab/>
        <w:t>2023-03-07 16:00:41.814000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