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822</w:t>
        <w:tab/>
        <w:t>3427</w:t>
        <w:tab/>
        <w:t>Building cleaner (f/m/d)</w:t>
        <w:tab/>
        <w:t>Your ingredients:</w:t>
        <w:br/>
        <w:br/>
        <w:t>- Ideally, YOU have completed training as a building cleaner (f/m/d), facade cleaner (f/m/d) or, as a career changer, can demonstrate initial professional experience in a comparable position</w:t>
        <w:br/>
        <w:t>- YOU have a high level of hygiene awareness and are used to working independently, responsibly and carefully</w:t>
        <w:br/>
        <w:t>- YOU are resilient and free from giddiness and you are not worried about working at a height of approx. 14 m (lifting platforms, ladders, on roofs)</w:t>
        <w:br/>
        <w:t>- YOU work from Monday to Friday from approx. 8:00 a.m. to 5:00 p.m., but you are willing to work on Saturdays</w:t>
        <w:br/>
        <w:t>- You have at best completed the climber's license, otherwise we will train you for this and of course we will cover the costs</w:t>
        <w:br/>
        <w:t>- You ideally have experience in the cleaning area with HACCP requirements, but this is not mandatory</w:t>
        <w:br/>
        <w:br/>
        <w:t>Your daily bread:</w:t>
        <w:br/>
        <w:br/>
        <w:t>- YOU clean the walls, lamps, ceilings, machines and stainless steel pipes in our bakery at a height of around 14 m with the right equipment</w:t>
        <w:br/>
        <w:t>- YOU clean all windows at the Burgbernheim location at regular intervals</w:t>
        <w:br/>
        <w:t>- YOU clean our solar systems and the explosion area (flour storage)</w:t>
        <w:br/>
        <w:t>- YOU are willing to support your colleagues (f/m/d) in the cleaning team during vacation or illness</w:t>
        <w:tab/>
        <w:t>Industrial cleaner (building cleaning)</w:t>
        <w:tab/>
        <w:t>None</w:t>
        <w:tab/>
        <w:t>2023-03-07 15:52:13.707000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