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9135</w:t>
        <w:tab/>
        <w:t>11740</w:t>
        <w:tab/>
        <w:t>Bus driver: in - Höchberg - welcome bonus of 1500 €</w:t>
        <w:tab/>
        <w:t>We are looking for motivated employees for over 500 different professions. And all over Germany. Whether experienced professionals or career starters: inside - we offer numerous entry and further training opportunities.</w:t>
        <w:br/>
        <w:br/>
        <w:t>As a bus driver, you can expect a varied job every day, where you work close to home, ensure that our passengers have a safe and pleasant journey and keep a cool head when faced with challenges.</w:t>
        <w:br/>
        <w:t>We are looking for you as a bus driver (f/m/d) for Omnibusverkehr Franken GmbH in Höchberg and the surrounding area as soon as possible. You are a novice driver or you don't know the routes yet - we take enough time for your induction.</w:t>
        <w:br/>
        <w:t>Your tasks:</w:t>
        <w:br/>
        <w:br/>
        <w:br/>
        <w:t>- Safe and punctual execution of bus trips in scheduled and school: internal traffic</w:t>
        <w:br/>
        <w:br/>
        <w:t>- Information and advice for passengers about timetables, tariffs and, if necessary, connecting connections</w:t>
        <w:br/>
        <w:br/>
        <w:t>- Sale and control of tickets</w:t>
        <w:br/>
        <w:br/>
        <w:t>- Checking the operational capability of your vehicle including the technical systems</w:t>
        <w:br/>
        <w:br/>
        <w:t>- Ensuring order and cleanliness before and after your trips</w:t>
        <w:br/>
        <w:br/>
        <w:br/>
        <w:t>Your profile:</w:t>
        <w:br/>
        <w:br/>
        <w:br/>
        <w:t>- Successfully completed vocational training as a professional driver or a valid driving license for a bus driver: in class D or DE</w:t>
        <w:br/>
        <w:t>- Valid qualification according to the professional driver qualification law (BKrFQG) (entry of the key number "95" in the driver's license or driver qualification certificate)</w:t>
        <w:br/>
        <w:br/>
        <w:t>- Good knowledge of German in speaking and writing</w:t>
        <w:br/>
        <w:br/>
        <w:t>- Willingness to work in shifts (night, weekend and holiday work)</w:t>
        <w:br/>
        <w:br/>
        <w:t>- Customer friendliness, flexibility, reliability</w:t>
        <w:br/>
        <w:br/>
        <w:br/>
        <w:t>your advantages</w:t>
        <w:br/>
        <w:t>* With seminars, training courses and qualifications, we offer you individual and long-term development and promotion opportunities at specialist, project or management level.</w:t>
        <w:br/>
        <w:t>* We not only meet you at eye level, but usually where you are at home. With jobs in every federal state, in large cities as well as in smaller towns and communities.</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 driver</w:t>
        <w:tab/>
        <w:t>None</w:t>
        <w:tab/>
        <w:t>2023-03-07 16:09:16.382000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