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6219</w:t>
        <w:tab/>
        <w:t>8824</w:t>
        <w:tab/>
        <w:t>Business Expert Customer Relationship Management (CRM)</w:t>
        <w:tab/>
        <w:t>Welcome to the team as</w:t>
        <w:br/>
        <w:br/>
        <w:t>Business Expert Customer Relationship Management (CRM)</w:t>
        <w:br/>
        <w:br/>
        <w:t>The company:</w:t>
        <w:br/>
        <w:br/>
        <w:t>Commerzbank is the leading bank for SMEs and, with a comprehensive portfolio of financial services, is a strong partner for corporate customer groups as well as private and small business customers in Germany. We are a bank that is characterized by treating each other and our customers fairly and in a spirit of partnership. We value working in inspiring teams of people with diverse backgrounds. We offer you a creative environment and excellent development opportunities. Work-life balance is very important to us. And of course we know that a good job also requires attractive pay.</w:t>
        <w:br/>
        <w:br/>
        <w:br/>
        <w:t>Task:</w:t>
        <w:br/>
        <w:br/>
        <w:t>- Participation in a cell of the CRM cluster using the agile Scrum methodology</w:t>
        <w:br/>
        <w:t>- Support of the existing and future end-to-end processes and the associated IT products</w:t>
        <w:br/>
        <w:t>- Building up the required expertise and, if necessary, passing on know-how to the team in a targeted manner</w:t>
        <w:br/>
        <w:t>- Ensuring product quality in development and operation together with your team</w:t>
        <w:br/>
        <w:t>- Conceptual procedure in the processing of requirements</w:t>
        <w:br/>
        <w:t>- Analytical, solution-oriented work when application errors occur</w:t>
        <w:br/>
        <w:t>- Independent support of test and defect management</w:t>
        <w:br/>
        <w:t>- Proactive, stimulating action in terms of constant optimization of both the supported applications and the team's internal working methods</w:t>
        <w:br/>
        <w:br/>
        <w:br/>
        <w:t>Profile:</w:t>
        <w:br/>
        <w:br/>
        <w:t>- Successful university degree or adequate professional training</w:t>
        <w:br/>
        <w:t>- Experience as a business expert in an agile environment with a strong understanding of digitization and processes (end-2-end)</w:t>
        <w:br/>
        <w:t>- Good knowledge of bank-internal processes and relationships, ideally in Dynamics-CRM or CORE</w:t>
        <w:br/>
        <w:t>- High affinity for technologies up to infrastructural topics and great interest in technological trends</w:t>
        <w:br/>
        <w:t>- Enthusiasm, enjoy working in a team, change orientation, above-average commitment and high level of initiative</w:t>
        <w:br/>
        <w:t>- Strong communication and persuasive skills in German and English (spoken and written)</w:t>
        <w:br/>
        <w:br/>
        <w:br/>
        <w:t>Contact:</w:t>
        <w:br/>
        <w:br/>
        <w:t>Are you ready to start immediately in a strong team? Then we look forward to receiving your online application via www.commerzbank.de/karriere. Sonja Rainer, Chapter Lead Business Experts, will be happy to answer any questions you may have on +49 69 136 27769.</w:t>
        <w:tab/>
        <w:t>Agile Coach / Scrum Master</w:t>
        <w:tab/>
        <w:t>Please only apply online at: www.azubi-commerzbank.de</w:t>
        <w:br/>
        <w:br/>
        <w:t>Free applicant hotline: Tel: 0800 1010159</w:t>
        <w:br/>
        <w:t>(Monday to Friday from 08:00 to 18:00)</w:t>
        <w:br/>
        <w:br/>
        <w:t>Commerzbank is a leader in private and corporate customers in Germany. With around 1,200 branches, Commerzbank will have one of the densest branch networks of any German private bank. It has around 60 locations in 52 countries and serves almost 15 million private and 1 million business and corporate customers worldwide.</w:t>
        <w:tab/>
        <w:t>2023-03-07 16:03:19.246000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