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5215</w:t>
        <w:tab/>
        <w:t>7820</w:t>
        <w:tab/>
        <w:t>Buyer IT infrastructure services mwd</w:t>
        <w:tab/>
        <w:t>Strategic buyer with a focus on IT infrastructure and services (m/f/d)</w:t>
        <w:br/>
        <w:br/>
        <w:t>Your tasks:</w:t>
        <w:br/>
        <w:br/>
        <w:t>-Responsible, communicative tasks in purchasing in cooperation with teams for IT infrastructure, Windows applications and SAP as well as various group companies</w:t>
        <w:br/>
        <w:t>- Development and implementation of procurement strategies taking into account the market and the procurement conditions</w:t>
        <w:br/>
        <w:br/>
        <w:t>-Preparation of tenders, obtaining offers and carrying out offer comparisons</w:t>
        <w:br/>
        <w:t>-Supplier management including supplier development and supplier optimization</w:t>
        <w:br/>
        <w:br/>
        <w:t>Your qualifications:</w:t>
        <w:br/>
        <w:br/>
        <w:t>-You have completed a business administration or technical degree or can demonstrate comparable training with relevant practical experience</w:t>
        <w:br/>
        <w:t>- Ideally, you have already worked in a corporate environment</w:t>
        <w:br/>
        <w:t>- Desirably you have already worked with SAP MM and Microsoft 365</w:t>
        <w:br/>
        <w:t>-You are fluent in German and have a good knowledge of English</w:t>
        <w:br/>
        <w:br/>
        <w:t>Your advantages:</w:t>
        <w:br/>
        <w:br/>
        <w:t>-You will work in an international corporate environment</w:t>
        <w:br/>
        <w:t>- You will take on both operational tasks and you will be involved in overarching, strategic projects</w:t>
        <w:br/>
        <w:t>-You have the prospect of permanent employment with our customer</w:t>
        <w:br/>
        <w:t>-You have the opportunity to work remotely two days a week</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Technical buyer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16:01:15.461000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