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7682</w:t>
        <w:tab/>
        <w:t>10287</w:t>
        <w:tab/>
        <w:t>Buyer vehicle purchase (m/f/d) - Italy</w:t>
        <w:tab/>
        <w:t>Are cars your passion? In addition, negotiating is in your blood and you are tempted to take on great responsibility? Your work as a vehicle purchaser (m/f/d) - Italy is one of the biggest levers in the company? only through you do SIXT customers get a set of wheels. For our mobility products car rental, subscription and car sharing, we buy several 100,000 vehicles a year from the world's most renowned OEMs, because we always want to inspire our customers with the latest vehicle models. You and your colleagues are end-to-end responsible for ensuring that we can procure the right vehicles at the right time with the best purchasing and remarketing conditions. Sounds interesting? Then become part of our international vehicle purchasing team in Munich as a vehicle purchasing buyer (m/f/d) - Italy. What you do with us: You prepare negotiations with all international vehicle manufacturers and dealers and carry them out independently You take on the analysis and benchmarking of offers for our international car and truck rental fleet You plan the optimal fleet composition in close cooperation with your colleagues from other specialist departments, in particular yield and fleet management, controlling and marketing You are the first point of contact for our suppliers, you constantly consolidate and expand your network at international trade fairs, business trips and events You are involved in the conception and implementation of innovative, new mobility products such as subscription models or free-floating fleets with the vehicle manufacturers You record the success of your negotiations in cooperation with the company lawyers in legally binding contracts What you bring with you: You have a degree or completed vocational training and relevant professional experience You already have initial experience in B2B sales or comparable professional areas and are therefore fluent in negotiations and assertive You are a talented communicator, linguistically versed (fluent in German and English, and fluent in Italian) and enjoy the telephone and personal exchange with business partners You have a strong analytical mind, enjoy working Dealing with numbers, a quick grasp and a structured way of working You are confident in dealing with common MS Office applications, in particular Microsoft Excel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work area: The shopping area buys everything! With a lot of creativity and expertise, we manage the balancing act between the specifications of the internal quality standards and the premium focus of SIXT every day. This includes the Fleet Purchase (both national and international), Strategic Procurement and Operational Procurement teams. We not only have the stra</w:t>
        <w:tab/>
        <w:t>buyer</w:t>
        <w:tab/>
        <w:t>None</w:t>
        <w:tab/>
        <w:t>2023-03-07 16:06:18.208000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