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5859</w:t>
        <w:tab/>
        <w:t>8464</w:t>
        <w:tab/>
        <w:t>CNC specialist for milling machines (m/f/d)</w:t>
        <w:tab/>
        <w:t>VISIONS - CAREER - FUTURE</w:t>
        <w:br/>
        <w:br/>
        <w:t>You are looking for a new challenge?</w:t>
        <w:br/>
        <w:t>Not just a new job........</w:t>
        <w:br/>
        <w:br/>
        <w:t>Then you should definitely get to know DG timework.</w:t>
        <w:br/>
        <w:br/>
        <w:t>We live the philosophy of modern temporary employment body and soul. The quick and uncomplicated placement of applicants and employees in interesting and attractive employment is our top priority.</w:t>
        <w:br/>
        <w:br/>
        <w:t>The competent and honest cooperation with customers and employees is the basis for a</w:t>
        <w:br/>
        <w:t>long-term cooperation based on partnership.</w:t>
        <w:br/>
        <w:br/>
        <w:t>As part of temporary employment, we are looking for our well-known customer:</w:t>
        <w:br/>
        <w:br/>
        <w:t>Your tasks:</w:t>
        <w:br/>
        <w:t>- Milling of precision parts</w:t>
        <w:br/>
        <w:t>- Milling machine components</w:t>
        <w:br/>
        <w:t>- Work according to technical documents</w:t>
        <w:br/>
        <w:br/>
        <w:br/>
        <w:t>Your profile:</w:t>
        <w:br/>
        <w:t>- Successfully completed training as a CNC milling machine operator (m/f/d) or cutting machine operator (m/f/d) specializing in milling technology and at least three years of professional experience in the field of CNC milling</w:t>
        <w:br/>
        <w:t>- Good knowledge of programming and operating CNC machines</w:t>
        <w:br/>
        <w:t>- Experiences with Heidenhain control iTNC530</w:t>
        <w:br/>
        <w:t>- Knowledge of one-off and small series production</w:t>
        <w:br/>
        <w:t>- Independent and solution-oriented way of working as well as team and communication skills</w:t>
        <w:tab/>
        <w:t>CNC milling machine</w:t>
        <w:tab/>
        <w:t>DG timework GmbH has its headquarters in Munich.</w:t>
        <w:br/>
        <w:br/>
        <w:t>With DG timework you are choosing an attractive and at the same time fair employer. Well-known customers from the retail, banking, insurance and service sectors rely on the performance and reliability of our employees.</w:t>
        <w:br/>
        <w:br/>
        <w:t>Become part of a motivated and dedicated team. We will immediately look for a suitable assignment for you with one of our selected and well-known customers.</w:t>
        <w:br/>
        <w:br/>
        <w:t>We are happy to take your personal wishes and goals into account. Our team looks forward to your application.</w:t>
        <w:tab/>
        <w:t>2023-03-07 16:02:34.856000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