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4275</w:t>
        <w:tab/>
        <w:t>6880</w:t>
        <w:tab/>
        <w:t>Candidate Consultant (m/w/d) - Inhouse Recruiter (m/w/d)</w:t>
        <w:tab/>
        <w:t>- Unique challenge in a growing consulting company | Dynamic environment, characterized by collegial cohesion</w:t>
        <w:br/>
        <w:br/>
        <w:t>company profile</w:t>
        <w:br/>
        <w:t>The Page Group is known worldwide for its specialized recruiting. The Page Group is represented with a dense network of offices in almost all major markets, such as Great Britain, France, the Netherlands, Australia, China, the USA and Germany. In Germany, Michael Page operates nationwide at 7 locations. The work focuses on identifying and placing suitable and qualified candidates in companies of all sizes. The consultants are specialists and recruit middle and upper management staff, junior managers and qualified specialists with potential.</w:t>
        <w:br/>
        <w:br/>
        <w:t>area of ​​responsibility</w:t>
        <w:br/>
        <w:br/>
        <w:t>-As a candidate consultant, you are responsible for identifying, addressing and making initial contact with suitable candidates for temporary employment.</w:t>
        <w:br/>
        <w:t>-You have an overview of the internal candidate and employee pool as well as the common external applicant databases and social networks.</w:t>
        <w:br/>
        <w:t>-In telephone interviews you inspire the candidates for the assignment and the clients.</w:t>
        <w:br/>
        <w:t>-By specializing in a department, you will develop into a market expert within a very short time.</w:t>
        <w:br/>
        <w:t>- You act as an interface between applicants, sales consultants and external employees, Temp Operations and are part of the Germany-wide candidate consultant community.</w:t>
        <w:br/>
        <w:t>-You look after the external employees during the assignment.</w:t>
        <w:br/>
        <w:t>-You will work closely and report directly to local management</w:t>
        <w:br/>
        <w:br/>
        <w:t>requirement profile</w:t>
        <w:br/>
        <w:br/>
        <w:t>-You bring intrinsic motivation, perseverance, enthusiasm and passion for the job in recruiting!</w:t>
        <w:br/>
        <w:t>-Hands-on personality with a strong sense of customer satisfaction and success.</w:t>
        <w:br/>
        <w:t>-You already have some experience in active sourcing and/or recruiting.</w:t>
        <w:br/>
        <w:t>-You have a degree or commercial training with initial work experience, as well as fluent German and good English skills.</w:t>
        <w:br/>
        <w:t>- Solution orientation determines your entire way of working - Your positive attitude to life supports you in mastering challenges and developing yourself further.</w:t>
        <w:br/>
        <w:t>- You enjoy mastering challenges and achieving common goals in a team</w:t>
        <w:br/>
        <w:br/>
        <w:t>Compensation Package</w:t>
        <w:br/>
        <w:t>The employees are the focus at Page, for which the company has already been recognized several times as a top employer.</w:t>
        <w:br/>
        <w:t>A large-scale study by BRIGITTE ranks the Page Group among the "best companies for women".</w:t>
        <w:br/>
        <w:t>Page Group also offers the following additional services and programs:</w:t>
        <w:br/>
        <w:br/>
        <w:t>-A large-scale study by BRIGITTE ranks the Page Group among the "best companies for women"!</w:t>
        <w:br/>
        <w:t>-The Page Group also offers the following additional services and programs:</w:t>
        <w:br/>
        <w:t>-Flexible working (flexible working time models, home office, mobile working)</w:t>
        <w:br/>
        <w:t>-Additional benefits to improve the compatibility of work and family, special focus on those returning from parental leave and much more</w:t>
        <w:br/>
        <w:t>-Diversity Equity &amp; Inclusion is our top priority! Therefore, we offer our employees additional focus groups and networks such as Families@Page, Women@Page, Ability@Page, Pride@Page and Unity@Page</w:t>
        <w:br/>
        <w:t>-Incentives and corporate benefits as well as a sustainable health and well-being program</w:t>
        <w:br/>
        <w:t>-An attractive salary package with an uncapped bonus</w:t>
        <w:br/>
        <w:t>-Employer-funded pension</w:t>
        <w:br/>
        <w:t>-Transparent promotion criteria and clear career paths with first-class training</w:t>
        <w:br/>
        <w:t>-Attractive holiday arrangements based on company affiliation, additional paid "wellbeing" days</w:t>
        <w:tab/>
        <w:t>Recruiter</w:t>
        <w:tab/>
        <w:t>None</w:t>
        <w:tab/>
        <w:t>2023-03-07 15:59:19.176000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