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5619</w:t>
        <w:tab/>
        <w:t>8224</w:t>
        <w:tab/>
        <w:t>Care assistant (m/f/d) VZ/TZ</w:t>
        <w:tab/>
        <w:t>2023 March:</w:t>
        <w:br/>
        <w:t>Your new job with us:</w:t>
        <w:br/>
        <w:t>Have you already gained experience as a nursing assistant (m/f/d)?</w:t>
        <w:br/>
        <w:t>Then join our zeitconcept specialist team!</w:t>
        <w:br/>
        <w:t>Work part-time or full-time with 20 to 40 hours per week at our customer in the district of Munich via temporary employment.</w:t>
        <w:br/>
        <w:t>We offer you as a nursing assistant (m/f/d)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#10953 in the subject line.)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work with basic and treatment care, mobilization and activation</w:t>
        <w:br/>
        <w:t>• They help with personal hygiene and with eating</w:t>
        <w:br/>
        <w:t>• They accompany you in leisure activities</w:t>
        <w:br/>
        <w:t>• You administer medications as directed by a doctor</w:t>
        <w:br/>
        <w:t>• You document the maintenance carried out</w:t>
        <w:br/>
        <w:br/>
        <w:t>profile</w:t>
        <w:br/>
        <w:br/>
        <w:t>• You have already gained professional experience as a nursing assistant (m/f/d).</w:t>
        <w:br/>
        <w:t>• a high degree of responsibility and diligence</w:t>
        <w:br/>
        <w:t>• Willingness to make contact, empathy and, of course, enjoy dealing with older people</w:t>
        <w:br/>
        <w:t>• Reliability and resilience</w:t>
        <w:br/>
        <w:br/>
        <w:t>compensation</w:t>
        <w:br/>
        <w:br/>
        <w:t>• as a nursing assistant (m/f/d) you can expect an hourly wage from EUR 14 gross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Nadine Wittman</w:t>
        <w:br/>
        <w:t>Moosacher Strasse 82a</w:t>
        <w:br/>
        <w:t>80809 Munich</w:t>
        <w:br/>
        <w:t>+49 89 454598-11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https://zeitconcept.hr4you.org/applicationForm.php?sid=30431</w:t>
        <w:tab/>
        <w:t>Assistant - inpatient nursing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16:02:05.316000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