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7310</w:t>
        <w:tab/>
        <w:t>9915</w:t>
        <w:tab/>
        <w:t>Caretaker (m/f/d) Parsberg</w:t>
        <w:tab/>
        <w:t>We are looking for you</w:t>
        <w:br/>
        <w:br/>
        <w:t>Caretaker (m/f/d) part-time Parsberg</w:t>
        <w:br/>
        <w:br/>
        <w:t>Your tasks are:</w:t>
        <w:br/>
        <w:br/>
        <w:t>Technical support Minor maintenance and repairs Other tasks, depending on qualification Maintenance of the building and the associated area</w:t>
        <w:br/>
        <w:br/>
        <w:t>What do you bring with you:</w:t>
        <w:br/>
        <w:br/>
        <w:t>Manual skills Class B car driving licence</w:t>
        <w:br/>
        <w:br/>
        <w:t>We offer:</w:t>
        <w:br/>
        <w:br/>
        <w:t>Permanent employment contract Work in a friendly, regional family business Attractive income according to the IGZ tariff Christmas and holiday bonuses (after 6 months of service) High-quality work and safety clothing Varied work Personal support and a permanent contact person Crisis-proof and reliable employer with handshake quality</w:t>
        <w:br/>
        <w:br/>
        <w:t>Do you feel addressed and like to lend a hand?</w:t>
        <w:br/>
        <w:br/>
        <w:t>Then please get in touch with us:</w:t>
        <w:br/>
        <w:br/>
        <w:t>Contact person: Tanja Bindl</w:t>
        <w:br/>
        <w:br/>
        <w:t>Email: jobs-jura@maschinenringe.de</w:t>
        <w:br/>
        <w:br/>
        <w:t>Mobile: 01511 7287978 à Gladly also via WhatsApp</w:t>
        <w:br/>
        <w:br/>
        <w:t>Data protection: https://maschinenring-personaldienste.de/impressum-datenschutz/</w:t>
        <w:tab/>
        <w:t>caretaker</w:t>
        <w:tab/>
        <w:t>Maschinenring Personaldienste GmbH has been placing qualified specialists and unskilled workers in companies in all sectors since 2008, thereby creating jobs and promoting the regional economy. With many locations, we offer around 1,500 employees flexible employment models in the immediate vicinity, making us THE strong employer in the region.</w:t>
        <w:tab/>
        <w:t>2023-03-07 16:05:32.689000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