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2554</w:t>
        <w:tab/>
        <w:t>5159</w:t>
        <w:tab/>
        <w:t>Chemietechniker (m/w/d)</w:t>
        <w:tab/>
        <w:t>About Us</w:t>
        <w:br/>
        <w:br/>
        <w:t>PERMACON was founded in Hamburg in 1994. Since then, we have consistently expanded our range of personnel services and advice.</w:t>
        <w:br/>
        <w:br/>
        <w:t>Our customer is a well-known manufacturer of herbal medicines. On their behalf, we are now looking for a full-time chemical technician (m/f/d) for a long-term assignment at our Darmstadt location.</w:t>
        <w:br/>
        <w:br/>
        <w:t>your perspective</w:t>
        <w:br/>
        <w:br/>
        <w:t>- PERMACON opens doors for you to get to know new companies and group companies, industries and professional fields</w:t>
        <w:br/>
        <w:t>- Performance-linked wages</w:t>
        <w:br/>
        <w:t>- Concrete and comprehensive training</w:t>
        <w:br/>
        <w:t>- Professional and individual applicant support by the friendly HR consultants at PERMACON GmbH</w:t>
        <w:br/>
        <w:br/>
        <w:t>Your tasks</w:t>
        <w:br/>
        <w:br/>
        <w:t>- Planning and tracking of the maintenance and qualification activities of the test equipment in the QC laboratory</w:t>
        <w:br/>
        <w:t>- Responsible for troubleshooting and repairing defective devices</w:t>
        <w:br/>
        <w:t>- Ordering and coordinating service technicians from external companies</w:t>
        <w:br/>
        <w:t>- Implementation of new test equipment including technical change</w:t>
        <w:br/>
        <w:t>- Support in the processing of deviations in the area of ​​test equipment monitoring</w:t>
        <w:br/>
        <w:t>- Processing of CAPAs and creation of SOPs in the area of ​​test equipment monitoring</w:t>
        <w:br/>
        <w:t>- GMP-compliant documentation of the work carried out or review of documents</w:t>
        <w:br/>
        <w:br/>
        <w:t>your qualification</w:t>
        <w:br/>
        <w:br/>
        <w:t>- Completed three-year training as a chemical laboratory assistant (m/f/d) or chemical technician (m/f/d) with additional 2-year further training to become a technician (m/f/d)</w:t>
        <w:br/>
        <w:t>- Several years of experience in the field of qualification of laboratory equipment</w:t>
        <w:br/>
        <w:t>- Experience in the pharmaceutical industry and GMP environment</w:t>
        <w:br/>
        <w:t>- Very good knowledge of HPLC systems (UV, RF, RI, MS), knowledge of GC (FID), TLC and titration</w:t>
        <w:br/>
        <w:t>- Very good command of spoken and written English and German</w:t>
        <w:br/>
        <w:t>- Good knowledge of MS Office)</w:t>
        <w:br/>
        <w:t>- Knowledge of general laboratory IT systems (e.g. Empower, LabSolution)</w:t>
        <w:br/>
        <w:t>- High level of commitment and flexibility</w:t>
        <w:br/>
        <w:t>- Organized way of working</w:t>
        <w:br/>
        <w:br/>
        <w:t>your contact</w:t>
        <w:br/>
        <w:br/>
        <w:t>Simon Bauschulte</w:t>
        <w:br/>
        <w:t>branch manager</w:t>
        <w:br/>
        <w:br/>
        <w:t>T: 069 138729 - 26</w:t>
        <w:br/>
        <w:t>frankfurt@permacon.de</w:t>
        <w:br/>
        <w:br/>
        <w:t>PERMACON GmbH</w:t>
        <w:br/>
        <w:t>Friedrich-Ebert-Anlage 36</w:t>
        <w:br/>
        <w:t>60325 Frankfurt am Main</w:t>
        <w:tab/>
        <w:t>Technician - chemical engineering (laboratory technology)</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15:55:47.116000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