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3543</w:t>
        <w:tab/>
        <w:t>6148</w:t>
        <w:tab/>
        <w:t>Civil Engineer, Architect, Civil Engineer - Product Management</w:t>
        <w:tab/>
        <w:t>CEMEX means stability: Our building materials form the basis for projects all over the world. We owe the fact that our customers can trust us to our employees who achieve great things every day. We work with them to build a common future: with good pay, a wide range of design options and fair conditions.</w:t>
        <w:br/>
        <w:br/>
        <w:t>For CEMEX Deutschland AG at the Berlin-Spandau location, we are looking for you as of now</w:t>
        <w:br/>
        <w:br/>
        <w:t>Regional product manager (m/f/d) in Berlin</w:t>
        <w:br/>
        <w:br/>
        <w:t>Starting on: Immediately</w:t>
        <w:br/>
        <w:t>Technical advice for architects, planners, builders and other decision-makers regarding the product portfolio of special building materials and sustainable building material solutions</w:t>
        <w:br/>
        <w:t>Participation in the development of new special building materials</w:t>
        <w:br/>
        <w:t>Increasing the market penetration of the building materials to be managed</w:t>
        <w:br/>
        <w:t>Support of the individual sales channels in advising and acquiring customers</w:t>
        <w:br/>
        <w:t>Coordination with the regional manager on activities to achieve the business goals in special building materials</w:t>
        <w:br/>
        <w:t>Preparation of and participation in customer events on the product portfolio as well as internal training measures</w:t>
        <w:br/>
        <w:t>Regular creation of key figure reports</w:t>
        <w:br/>
        <w:t>Creation of market and competition analyses</w:t>
        <w:br/>
        <w:t xml:space="preserve"> </w:t>
        <w:br/>
        <w:t>Studies in civil engineering, architecture, building materials process engineering or industrial engineering (Bachelor, Master); commercial or tech. Vocational training with several years of professional experience and/or master craftsman training, construction engineer</w:t>
        <w:br/>
        <w:t>Good English knowledge</w:t>
        <w:br/>
        <w:t>Very good knowledge of Power Point, Word and Excel</w:t>
        <w:br/>
        <w:t>Analytical thinking</w:t>
        <w:br/>
        <w:t>initiative</w:t>
        <w:br/>
        <w:t>ability to persuade, ability to work in a team</w:t>
        <w:br/>
        <w:t>Communication and presentation skills</w:t>
        <w:br/>
        <w:t>reliability</w:t>
        <w:br/>
        <w:t>Traveling</w:t>
        <w:br/>
        <w:t>readiness for further training</w:t>
        <w:br/>
        <w:t>organizational skills</w:t>
        <w:br/>
        <w:t xml:space="preserve"> </w:t>
        <w:br/>
        <w:t>Attractive pay and many special benefits, such as B. company pension scheme, bonus, accident insurance, anniversary bonuses</w:t>
        <w:br/>
        <w:t>A permanent employment relationship in a growing, international company</w:t>
        <w:br/>
        <w:t>A motivated team with a clear strategy for the future</w:t>
        <w:br/>
        <w:t>Varied and challenging projects</w:t>
        <w:br/>
        <w:t>Individual qualification and further training offers with long-term perspectives</w:t>
        <w:br/>
        <w:t>Corporate Benefits: Special conditions and discount campaigns at many companies</w:t>
        <w:br/>
        <w:t>Company fitness with over 6000 cooperation partners in Germany</w:t>
        <w:br/>
        <w:t>Free parking, staff canteen, free non-alcoholic drinks, fruit baskets</w:t>
        <w:tab/>
        <w:t>Engineer - Construction</w:t>
        <w:tab/>
        <w:t>None</w:t>
        <w:tab/>
        <w:t>2023-03-07 15:57:49.093000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