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2743</w:t>
        <w:tab/>
        <w:t>5348</w:t>
        <w:tab/>
        <w:t>Clerk Loans</w:t>
        <w:tab/>
        <w:t>About the job</w:t>
        <w:br/>
        <w:br/>
        <w:t>Do you have initial professional experience in loan processing and would now like to further expand your knowledge and become part of a steadily growing company? Then seize the opportunity and apply today as a clerk for loans. You can expect a full-time position in Berlin within an established company. The employment will initially take the form of temporary employment, with a takeover after nine months.</w:t>
        <w:br/>
        <w:br/>
        <w:t>We look forward to receiving your meaningful application documents.</w:t>
        <w:br/>
        <w:br/>
        <w:t>requirement profile</w:t>
        <w:br/>
        <w:br/>
        <w:t>- You have completed professional training in the banking sector</w:t>
        <w:br/>
        <w:t>- You can show initial professional experience as a clerk in loans</w:t>
        <w:br/>
        <w:t>- You are fluent in German, at least C1</w:t>
        <w:br/>
        <w:t>- You can demonstrate a reliable and conscientious way of working</w:t>
        <w:br/>
        <w:br/>
        <w:t>area of ​​responsibility</w:t>
        <w:br/>
        <w:br/>
        <w:t>- You work independently on loan processing</w:t>
        <w:br/>
        <w:t>- They check legitimation</w:t>
        <w:br/>
        <w:t>- You take over the account creation and value date, taking into account third-party redemptions</w:t>
        <w:br/>
        <w:t>- You actively contact customers to clarify open payment obstacles</w:t>
        <w:br/>
        <w:br/>
        <w:t>We offer</w:t>
        <w:br/>
        <w:br/>
        <w:t>- Thanks to individual advice, the area, the working environment and the offers that suit you</w:t>
        <w:br/>
        <w:t>- Entry into your or promotion or change in your (dream) job as a clerk in loans</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Do you have initial professional experience in loan processing and would now like to further expand your knowledge and become part of a steadily growing company? Then seize the opportunity and apply today as a clerk for loans. You can expect a full-time position in Berlin within an established company. The employment will initially take the form of temporary employment, with a takeover after nine months.</w:t>
        <w:br/>
        <w:br/>
        <w:t>We look forward to receiving your meaningful application documents.</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 clerk is right for you if you are also interested in clerk (m/f/d) for loans,</w:t>
        <w:br/>
        <w:br/>
        <w:t>Loan officer (m/f/d) or loan clerk (m/f/d) are interested.</w:t>
        <w:br/>
        <w:br/>
        <w:t>In your application, please be sure to state the reference number 6390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loan officer</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15:56:10.522000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