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5237</w:t>
        <w:tab/>
        <w:t>7842</w:t>
        <w:tab/>
        <w:t>Compliance Specialist (m/w/d)</w:t>
        <w:tab/>
        <w:t>Compliance Specialist (m/f/d)</w:t>
        <w:br/>
        <w:br/>
        <w:t>Your tasks:</w:t>
        <w:br/>
        <w:br/>
        <w:t>-As a Compliance Specialist, you will be responsible for processing and coordinating quality events, including deviations, complaints and CAPAs</w:t>
        <w:br/>
        <w:t>- You are the central contact for GMP issues and are in close contact with the managers of the logistics center Biberach</w:t>
        <w:br/>
        <w:t>-As the named author, you create internal regulations for the processes of the logistics center Biberach</w:t>
        <w:br/>
        <w:t>- You will act as the central contact for training management issues and support the operations manager of the Logistics Center Biberach with the training documentation (LOS system)</w:t>
        <w:br/>
        <w:t>- In close coordination with external and internal interfaces, you ensure the implementation of and compliance with standards in the EHS, cleaning and hygiene areas</w:t>
        <w:br/>
        <w:t>- You actively support audits, inspections, customer meetings and inspections as an expert in your subject areas</w:t>
        <w:br/>
        <w:t>-In addition, you will take part in cross-company and cross-departmental compliance projects as required</w:t>
        <w:br/>
        <w:br/>
        <w:t>Your qualifications:</w:t>
        <w:br/>
        <w:br/>
        <w:t>- Completed studies (diploma/ bachelor/ master) in the field of microbiology/ biochemistry/ biopharmacy/ biology/ chemistry/ pharmacy/ SCM or a completed scientific or commercial training with sound professional experience in the GMP environment (e.g. production, quality assurance, quality control, logistics)</w:t>
        <w:br/>
        <w:t>-Very good knowledge of cGMP regulatory requirements</w:t>
        <w:br/>
        <w:t>-Experience in the coordination and processing of quality events, as well as in regulation, training management or cleaning is desirable</w:t>
        <w:br/>
        <w:t>-Good assertiveness and goal-oriented approach to processing complex GMP issues</w:t>
        <w:br/>
        <w:t>-Personally, you are characterized by your strong communication skills as well as your planning and organizational skills</w:t>
        <w:br/>
        <w:t>- You have an independent and responsible way of working, which is characterized by a high level of initiative, systematics and team spirit</w:t>
        <w:br/>
        <w:t>- Experienced handling of MS Office programs, ideally knowledge of quality management systems (Trackwise/GoTrack, LOS)</w:t>
        <w:br/>
        <w:t>-Fluent language skills in German and English</w:t>
        <w:br/>
        <w:br/>
        <w:t>Your advantages:</w:t>
        <w:br/>
        <w:br/>
        <w:t>- Work in an international company</w:t>
        <w:br/>
        <w:t>-Excessive pay</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Compliance-Manager/in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16:01:18.161000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