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823</w:t>
        <w:tab/>
        <w:t>3428</w:t>
        <w:tab/>
        <w:t>Conditioner (w/m/d)</w:t>
        <w:tab/>
        <w:t>Your ingredients:</w:t>
        <w:br/>
        <w:br/>
        <w:t>- Ideally, YOU have completed training as a confectioner (f/m/d) or have already gained experience in the confectionery as a career changer (f/m/d).</w:t>
        <w:br/>
        <w:t>- YOU have a heart for sweet temptations</w:t>
        <w:br/>
        <w:t>- YOU have a precise and quality-conscious way of working</w:t>
        <w:br/>
        <w:t>- YOU have knowledge of the regulations in food hygiene (HACCP)</w:t>
        <w:br/>
        <w:t>- As a night owl and early bird, YOU are open to shift work, including weekends and public holidays</w:t>
        <w:br/>
        <w:br/>
        <w:t>Your daily bread:</w:t>
        <w:br/>
        <w:br/>
        <w:t>- YOU make the dough for cakes, tarts and pastries</w:t>
        <w:br/>
        <w:t>- YOU cover and glaze them with care and attention to detail</w:t>
        <w:br/>
        <w:t>- YOU let your creativity run free when decorating</w:t>
        <w:br/>
        <w:t>- YOU bring a high standard of hygiene and quality</w:t>
        <w:tab/>
        <w:t>Konditor/in</w:t>
        <w:tab/>
        <w:t>None</w:t>
        <w:tab/>
        <w:t>2023-03-07 15:52:13.829000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