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2966</w:t>
        <w:tab/>
        <w:t>5571</w:t>
        <w:tab/>
        <w:t>Construction helper (m/f/d) architecture</w:t>
        <w:tab/>
        <w:t>Are you looking for a professional reorientation as part of temporary employment with the option of being taken on and are you interested in our vacancy?</w:t>
        <w:br/>
        <w:br/>
        <w:t>We look forward to receiving your application as a construction worker (m/f/d) in Teterow!</w:t>
        <w:br/>
        <w:br/>
        <w:t>Occupation: trade</w:t>
        <w:br/>
        <w:br/>
        <w:t>Type of job offer: temporary worker with option to take over</w:t>
        <w:br/>
        <w:br/>
        <w:t>ARWA Personaldienstleistungen GmbH is an employer with many advantages, which is why we offer you:</w:t>
        <w:br/>
        <w:t>- Driving services / shuttle service to the workplace</w:t>
        <w:br/>
        <w:t>- Good working atmosphere</w:t>
        <w:br/>
        <w:t>- Safe workplace</w:t>
        <w:br/>
        <w:t>- Payments on account</w:t>
        <w:br/>
        <w:t>- Staff discounts</w:t>
        <w:br/>
        <w:br/>
        <w:t>As a construction worker (m/f/d) your daily tasks are:</w:t>
        <w:br/>
        <w:t>- Assembly and disassembly</w:t>
        <w:br/>
        <w:t>- General helper activities</w:t>
        <w:br/>
        <w:t>- Execute instructions</w:t>
        <w:br/>
        <w:t>- Participation in general construction site operations</w:t>
        <w:br/>
        <w:br/>
        <w:t>These talents set you apart:</w:t>
        <w:br/>
        <w:t>- Crafting knowledge</w:t>
        <w:br/>
        <w:t>- Manufacture precast concrete parts</w:t>
        <w:br/>
        <w:t>- Flowing screeds (floating screeds)</w:t>
        <w:br/>
        <w:br/>
        <w:t>Your personal strengths:</w:t>
        <w:br/>
        <w:t>- Resilience</w:t>
        <w:br/>
        <w:t>- Independent working</w:t>
        <w:br/>
        <w:t>- ability to work in a team</w:t>
        <w:br/>
        <w:t>- Reliability</w:t>
        <w:br/>
        <w:br/>
        <w:t>Your professional experience as a construction worker (m/f/d), construction worker (m/f/d), construction worker (m/f/d), construction worker (m/f/d), construction yard worker (m/f/d) or as a construction equipment operator ( 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Helper - floor laying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15:56:37.929000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