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9931</w:t>
        <w:tab/>
        <w:t>12536</w:t>
        <w:tab/>
        <w:t>Construction manager civil engineering (m/f/d)</w:t>
        <w:tab/>
        <w:t>-*What's waiting for you*-</w:t>
        <w:br/>
        <w:br/>
        <w:t>· Establishment of a new civil engineering division with a focus on</w:t>
        <w:br/>
        <w:t>the e-mobility</w:t>
        <w:br/>
        <w:br/>
        <w:t>· Technical management of civil engineering workers</w:t>
        <w:br/>
        <w:br/>
        <w:t>· Training of new employees</w:t>
        <w:br/>
        <w:br/>
        <w:t>· Coordination and supervision of our civil engineering projects in Germany</w:t>
        <w:br/>
        <w:br/>
        <w:t>· Operational staff to set up AC and DC charging infrastructure,</w:t>
        <w:br/>
        <w:t>especially to build the team</w:t>
        <w:br/>
        <w:br/>
        <w:t>· Setting up, securing and clearing construction sites</w:t>
        <w:br/>
        <w:br/>
        <w:t>· Keeping construction diaries and measurements after execution</w:t>
        <w:br/>
        <w:br/>
        <w:t>-*What you bring*-</w:t>
        <w:br/>
        <w:br/>
        <w:t>· Successfully completed vocational training</w:t>
        <w:br/>
        <w:br/>
        <w:t>· Excavator/wheel loader operation</w:t>
        <w:br/>
        <w:br/>
        <w:t>· Customer and service-oriented appearance and action in the direct</w:t>
        <w:br/>
        <w:t>end customer contact</w:t>
        <w:br/>
        <w:br/>
        <w:t>· Good communication skills</w:t>
        <w:br/>
        <w:br/>
        <w:t>· Vehicle license B and BE, C1/C1E desirable</w:t>
        <w:br/>
        <w:br/>
        <w:t>· Good knowledge of German in speaking and writing</w:t>
        <w:br/>
        <w:br/>
        <w:t>· Traveling</w:t>
        <w:br/>
        <w:br/>
        <w:t>· Enthusiasm to help shape the future of electric mobility</w:t>
        <w:br/>
        <w:br/>
        <w:t>-*What we offer you*-</w:t>
        <w:br/>
        <w:br/>
        <w:t>· Permanent full-time position with long-term prospects</w:t>
        <w:br/>
        <w:t>Electromobility growth area</w:t>
        <w:br/>
        <w:br/>
        <w:t>· Secure job as part of the E.ON Group</w:t>
        <w:br/>
        <w:br/>
        <w:t>· Modern work equipment including work clothing and work tools</w:t>
        <w:br/>
        <w:br/>
        <w:t>· High-quality digital equipment for private use: tablet, mobile phone</w:t>
        <w:br/>
        <w:br/>
        <w:t>· Collegial work environment, support from experienced colleagues and</w:t>
        <w:br/>
        <w:t>extensive training</w:t>
        <w:br/>
        <w:br/>
        <w:t>· Individually tailored professional training</w:t>
        <w:br/>
        <w:br/>
        <w:t>· Attractive and fair remuneration</w:t>
        <w:br/>
        <w:br/>
        <w:t>· Own vehicle with possibility of private use</w:t>
        <w:br/>
        <w:br/>
        <w:t>· Diverse discounts and perks through Corporate Benefits</w:t>
        <w:tab/>
        <w:t>site manager</w:t>
        <w:tab/>
        <w:t>None</w:t>
        <w:tab/>
        <w:t>2023-03-07 16:10:53.940000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