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9741</w:t>
        <w:tab/>
        <w:t>12346</w:t>
        <w:tab/>
        <w:t>Consultant Project Controlling and Quotation Management (f/m/d)</w:t>
        <w:tab/>
        <w:t>For our "Innovative Traffic Concepts" team, which has been around for almost 10 years</w:t>
        <w:br/>
        <w:t>Projects in the areas of on-demand mobility, autonomous driving and</w:t>
        <w:br/>
        <w:t>carries out and implements digital platforms, we are looking for</w:t>
        <w:br/>
        <w:t>a consultant for project controlling and</w:t>
        <w:br/>
        <w:t>Offer management for DB Regio Bus, Bavaria region at the location</w:t>
        <w:br/>
        <w:t>Ingolstadt.</w:t>
        <w:br/>
        <w:br/>
        <w:br/>
        <w:t>*Your tasks:*</w:t>
        <w:br/>
        <w:br/>
        <w:br/>
        <w:br/>
        <w:t>· You work closely with the players in the commercial and technical areas</w:t>
        <w:br/>
        <w:t>Project management together, you take on the commercial responsibility</w:t>
        <w:br/>
        <w:t>and form the interface to the group-wide</w:t>
        <w:br/>
        <w:t>controlling units</w:t>
        <w:br/>
        <w:t>· You are responsible for cross-departmental project controlling</w:t>
        <w:br/>
        <w:t>· In your new role, you will ensure the success of tender projects</w:t>
        <w:br/>
        <w:t>in close cooperation with the internal interfaces</w:t>
        <w:br/>
        <w:t>· You lead the interdisciplinary project teams in procurement projects</w:t>
        <w:br/>
        <w:t>according to European public procurement law</w:t>
        <w:br/>
        <w:t>· You determine the procedural strategy for tender projects</w:t>
        <w:br/>
        <w:t>· You present and defend the work results in front of the</w:t>
        <w:br/>
        <w:t>Decision-making bodies consisting of management and board of directors</w:t>
        <w:br/>
        <w:t>· It is your responsibility to create the form in a timely manner</w:t>
        <w:br/>
        <w:t>and submitting bid documents</w:t>
        <w:br/>
        <w:t>· You develop sales strategies and measures for</w:t>
        <w:br/>
        <w:t>Mobility concepts and help to implement them</w:t>
        <w:br/>
        <w:br/>
        <w:br/>
        <w:br/>
        <w:t>*Your profile:*</w:t>
        <w:br/>
        <w:br/>
        <w:br/>
        <w:br/>
        <w:t>· The basis of your career is a successfully completed specialist</w:t>
        <w:br/>
        <w:t>/University studies to become a business economist, economist, im</w:t>
        <w:br/>
        <w:t>Transportation, engineering, geography or something like that or one</w:t>
        <w:br/>
        <w:t>Comparable education with relevant work experience</w:t>
        <w:br/>
        <w:t>· Knowledge of public mobility markets as well</w:t>
        <w:br/>
        <w:t>Local public transport/SPNV offers and award procedures are desirable</w:t>
        <w:br/>
        <w:t>· You possess an independent, analytical and conceptual</w:t>
        <w:br/>
        <w:t>working method</w:t>
        <w:br/>
        <w:t>· You have the ability to present complex issues in an understandable way</w:t>
        <w:br/>
        <w:t>and bring about solutions</w:t>
        <w:br/>
        <w:t>· Your strengths are a strong ability to think analytically and</w:t>
        <w:br/>
        <w:t>high affinity for numbers, paired with a confident demeanor, ability to work in a team</w:t>
        <w:br/>
        <w:t>and flexibility</w:t>
        <w:br/>
        <w:t>· Your handling of MS Office applications (Excel, Word, PowerPoint) and SAP</w:t>
        <w:br/>
        <w:t>is sure, experience in geographic information systems, PTV Visum</w:t>
        <w:br/>
        <w:t>and IVUPlan is an advantage</w:t>
        <w:br/>
        <w:t>· You are willing to make occasional business trips</w:t>
        <w:br/>
        <w:t>Class B driving license is desirable</w:t>
        <w:tab/>
        <w:t>Controller/in</w:t>
        <w:tab/>
        <w:t>None</w:t>
        <w:tab/>
        <w:t>2023-03-07 16:10:30.807000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