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1056</w:t>
        <w:tab/>
        <w:t>3661</w:t>
        <w:tab/>
        <w:t>Control &amp; Protection Engineer (f/m/d) for HVDC Studies</w:t>
        <w:tab/>
        <w:t xml:space="preserve">How You’ll Make an Impact </w:t>
        <w:br/>
        <w:t xml:space="preserve">     * Performing advanced network studies for HVDC projects during offers and execution (such studies include Dynamic Performance, Network</w:t>
        <w:br/>
        <w:t xml:space="preserve">     * Restoration, and Interaction)</w:t>
        <w:br/>
        <w:t xml:space="preserve">     * Developing and validating detailed simulation models for several EMT software, such as PSCAD/EMTDC, Matlab/Simulink and EMTP-RV</w:t>
        <w:br/>
        <w:t xml:space="preserve">     * Optimizing the overall behaviour of HVDC control systems (for instance with regards to dynamic and black-start performances) according to</w:t>
        <w:br/>
        <w:t xml:space="preserve">     * the customer’s technical specifications and national grid code requirements</w:t>
        <w:br/>
        <w:t xml:space="preserve">     * Developing and parametrising advanced HVDC control systems such active filtering, grid forming and multi-terminal controls</w:t>
        <w:br/>
        <w:t xml:space="preserve">     * Analysing potential interactions, such as control and sub-synchronous torsional interactions, between the HVDC converter and other</w:t>
        <w:br/>
        <w:t xml:space="preserve">     * controlled devices in the power system via simulation models and the analysis of the converter harmonic impedance</w:t>
        <w:br/>
        <w:t xml:space="preserve">     * Presenting study results to customers written and orally, as well as training the customers on the developed simulation models and</w:t>
        <w:br/>
        <w:t xml:space="preserve">     * explaining their documentation</w:t>
        <w:br/>
        <w:t xml:space="preserve">     * Support to the project management with expertise in technical discussions, participation in customer meetings and coordination of external</w:t>
        <w:br/>
        <w:t xml:space="preserve">     * partners</w:t>
        <w:br/>
        <w:br/>
        <w:t>What You Bring</w:t>
        <w:br/>
        <w:t xml:space="preserve">     * University degree in electrical power engineering or control engineering</w:t>
        <w:br/>
        <w:t xml:space="preserve">     * Initial professional experience in the energy sector is desirable, but not mandatory</w:t>
        <w:br/>
        <w:t xml:space="preserve">     * Solid knowledge in the field of high voltage applications, power transmission systems, power electronics and HVDC technology</w:t>
        <w:br/>
        <w:t xml:space="preserve">     * Expertise in control engineering and modelling of HVDC systems in the time and frequency domains</w:t>
        <w:br/>
        <w:t xml:space="preserve">     * Professional user of typical power system simulation programs (e.g. PSCAD/EMTDC, Matlab/Simulink, EMTP-RV)</w:t>
        <w:br/>
        <w:t xml:space="preserve">     * Fluent English, ideally also German</w:t>
        <w:br/>
        <w:t xml:space="preserve">     * Outstanding team skills and communication skills as well as initiative and customer orientation</w:t>
        <w:br/>
        <w:br/>
        <w:t>About the Team</w:t>
        <w:br/>
        <w:br/>
        <w:t>Our HVDC Control &amp; Protection-Studies team is driving the development of DC network interconnections all over the world, which are being used to shape the power systems of the future and to increase the electricity supply security to customers. If you enjoy challenging and large projects, take joy in having the opportunity to dive deep into the finest of technical details, and have the passion and motivation to deliver meticulously detailed models and comprehensive electrical network studies while being part of a team of motivated colleagues, then this is the right mission for you.</w:t>
        <w:br/>
        <w:br/>
        <w:t>Grid Technologies</w:t>
        <w:br/>
        <w:br/>
        <w:t>Our Grid Technology division enables a reliable, sustainable, and digital grid. The power grid is the backbone of the energy transition. Siemens Energy offers a leading portfolio and solutions in HVDC transmission, grid stabilization and storage, high voltage switchgears and transformers, and digital grid technology.</w:t>
        <w:br/>
        <w:br/>
        <w:t>Check out this video to learn more about our Grid Technologies business https://www.siemens-energy.com/global/en/offerings/power-transmission.html</w:t>
        <w:br/>
        <w:br/>
        <w:t xml:space="preserve">Who is Siemens Energy? </w:t>
        <w:br/>
        <w:br/>
        <w:t xml:space="preserve">At Siemens Energy, we are more than just an energy technology company. We meet the growing energy demand across 90+ countries while ensuring our climate is protected. With more than 92,000 dedicated employees, we not only generate electricity for over 16% of the global community, but we’re also using our technology to help protect people and the environment. </w:t>
        <w:br/>
        <w:br/>
        <w:t xml:space="preserve">Our global team is committed to making sustainable, reliable, and affordable energy a reality by pushing the boundaries of what is possible. We uphold a 150-year legacy of innovation that encourages our search for people who will support our focus on decarbonization, new technologies, and energy transformation. </w:t>
        <w:br/>
        <w:br/>
        <w:t xml:space="preserve">Our Commitment to Diversity </w:t>
        <w:br/>
        <w:br/>
        <w:t>Lucky for us, we are not all the same. Through diversity we generate power. We run on inclusion</w:t>
        <w:tab/>
        <w:t>Engineer - energy technology</w:t>
        <w:tab/>
        <w:t>None</w:t>
        <w:tab/>
        <w:t>2023-03-07 15:52:42.519000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