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3022</w:t>
        <w:tab/>
        <w:t>5627</w:t>
        <w:tab/>
        <w:t>Curative teacher (m/f/d) immediately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Kiel with varied tasks and attractive collective wages.</w:t>
        <w:br/>
        <w:br/>
        <w:t>As part of temporary employment with the option of being taken on, we are currently looking for a remedial teacher (m/f/d) part-time - morning.</w:t>
        <w:br/>
        <w:br/>
        <w:t>Professional field: medicine</w:t>
        <w:br/>
        <w:br/>
        <w:t>What do we offer you?</w:t>
        <w:br/>
        <w:t xml:space="preserve"> </w:t>
        <w:br/>
        <w:t>- We offer above-average pay as well as holiday and Christmas bonuses.</w:t>
        <w:br/>
        <w:t>- Long-term use in the customer company</w:t>
        <w:br/>
        <w:t>- A friendly and personable team as contact persons on site</w:t>
        <w:br/>
        <w:t>- Availability beyond working hours</w:t>
        <w:br/>
        <w:t>- We offer you advance payments</w:t>
        <w:br/>
        <w:br/>
        <w:t>What does a curative teacher (m/f/d) do?</w:t>
        <w:br/>
        <w:t xml:space="preserve"> </w:t>
        <w:br/>
        <w:t>- Active and creative design of group activities with a focus on health, nutrition and exercise</w:t>
        <w:br/>
        <w:t>- Education, promotion and support for people of all ages who live under difficult conditions and with disabilities</w:t>
        <w:br/>
        <w:t>- Promotion of existing skills, prevention of disabilities and social exclusion through the use of appropriate educational and therapeutic measures</w:t>
        <w:br/>
        <w:t>- Determination of the existing skills of the person to be cared for</w:t>
        <w:br/>
        <w:t>- Creation of individual treatment plans</w:t>
        <w:br/>
        <w:t>- Promotion of emotional and social development, relationship building and social learning in the group</w:t>
        <w:br/>
        <w:br/>
        <w:t>What are the requirements for getting started at ARWA Personaldienstleistungen GmbH in Kiel?</w:t>
        <w:br/>
        <w:br/>
        <w:t>Ideally, you bring these personal strengths with you:</w:t>
        <w:br/>
        <w:t>- Empathy</w:t>
        <w:br/>
        <w:t>- Motivation/willingness to perform</w:t>
        <w:br/>
        <w:t>- Diligence/accuracy</w:t>
        <w:br/>
        <w:t>- ability to work in a team</w:t>
        <w:br/>
        <w:t>- Reliability</w:t>
        <w:br/>
        <w:br/>
        <w:t>Your knowledge and skills:</w:t>
        <w:br/>
        <w:t>- Curative teacher</w:t>
        <w:br/>
        <w:t>- Education</w:t>
        <w:br/>
        <w:t>- Remedial education</w:t>
        <w:br/>
        <w:t>- Small group lessons</w:t>
        <w:br/>
        <w:t>- Integrative education of handicapped and non-handicapped children</w:t>
        <w:br/>
        <w:br/>
        <w:t>Your professional experience as a curative teacher (m/f/d), curative education nurse (m/f/d), educator (m/f/d), social worker (m/f/d), special education teacher (m/f/d) or as a childcare worker (m/f/d) 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Kiel on 04 31 / 66 84 69 - 0 or by e-mail kiel@arwa.de.</w:t>
        <w:br/>
        <w:br/>
        <w:t>With your application, you agree to ARWA's data protection guidelines (can be found on our homepage under “Privacy Policy”).</w:t>
        <w:tab/>
        <w:t>Curative teacher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15:56:44.832000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