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2840</w:t>
        <w:tab/>
        <w:t>5445</w:t>
        <w:tab/>
        <w:t>Customer Advisor (m/f/d) Technical Support</w:t>
        <w:tab/>
        <w:t>We are timecon GmbH &amp; Co. KG. As a personnel consultancy, we have been placing and assigning long-term specialists and executives to our attractive customers for 20 years. Thanks to our many years of existence, we have been able to successfully build up a broad network of renowned customer companies, which is constantly being expanded and which always helps us to find the right job for our applicants.</w:t>
        <w:br/>
        <w:br/>
        <w:t>For our customer in the service sector, we are looking for several reliable and flexible employees as part of the expansion of the team</w:t>
        <w:br/>
        <w:br/>
        <w:t>CUSTOMER CONSULTANT (M/F/D) TECHNICAL SUPPORT</w:t>
        <w:br/>
        <w:br/>
        <w:t>This long-term position will initially be filled as part of the temporary employment contract, and our client is planning to take it on directly afterwards</w:t>
        <w:br/>
        <w:br/>
        <w:t>YOUR TASKS</w:t>
        <w:br/>
        <w:br/>
        <w:t>• Troubleshooting and processing of disruptions in the supermarkets, e.g.</w:t>
        <w:br/>
        <w:t xml:space="preserve">  • Checkout crashes</w:t>
        <w:br/>
        <w:t xml:space="preserve">  • Scanner defects</w:t>
        <w:br/>
        <w:t xml:space="preserve">  • Failures of EC and payback terminals</w:t>
        <w:br/>
        <w:t>• Record and forward customer concerns</w:t>
        <w:br/>
        <w:t>• Provision of assistance</w:t>
        <w:br/>
        <w:br/>
        <w:t>YOUR PROFILE</w:t>
        <w:br/>
        <w:br/>
        <w:t>• You have good knowledge of German</w:t>
        <w:br/>
        <w:t>• You have a technical understanding and good computer skills</w:t>
        <w:br/>
        <w:t>• You are service oriented and friendly</w:t>
        <w:br/>
        <w:t>• You are flexible and willing to work in shifts</w:t>
        <w:br/>
        <w:br/>
        <w:t>WE OFFER</w:t>
        <w:br/>
        <w:br/>
        <w:t>• An attractive and performance-based payment of €12/hour.</w:t>
        <w:br/>
        <w:t>• Security through the iGZ collective agreement</w:t>
        <w:br/>
        <w:t>• intensive training and personal support</w:t>
        <w:br/>
        <w:t>• Direct contact person on site</w:t>
        <w:br/>
        <w:t>• Holiday and Christmas bonuses</w:t>
        <w:br/>
        <w:t>• various allowances and bonuses</w:t>
        <w:br/>
        <w:t>• Working time account</w:t>
        <w:br/>
        <w:t>• flexible working time models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Call center agent/in</w:t>
        <w:tab/>
        <w:t>None</w:t>
        <w:tab/>
        <w:t>2023-03-07 15:56:22.460000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