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4341</w:t>
        <w:tab/>
        <w:t>6946</w:t>
        <w:tab/>
        <w:t>Customs officer (m/f/d)</w:t>
        <w:tab/>
        <w:t>- International group in the growth industry|Attractive salary and permanent position</w:t>
        <w:br/>
        <w:br/>
        <w:t>company profile</w:t>
        <w:br/>
        <w:t>My customer is an international chemical company and is looking for a customs officer (m/f/d) for a permanent position as soon as possible.</w:t>
        <w:br/>
        <w:br/>
        <w:t>area of ​​responsibility</w:t>
        <w:br/>
        <w:br/>
        <w:t>- Coordination and organization of customs and foreign trade activities (import and export)</w:t>
        <w:br/>
        <w:t>-Implementation of and compliance with the legal regulations of foreign trade law (including import/export control) and customs regulations including customs value law</w:t>
        <w:br/>
        <w:t>-Implementation of the necessary requirements and approval measures</w:t>
        <w:br/>
        <w:t>- Ensuring necessary reporting obligations main customs office</w:t>
        <w:br/>
        <w:t>- You competently carry out the customs classification and thus ensure the completeness and consistency of the customs classification creation process</w:t>
        <w:br/>
        <w:t>-Preparation of preference calculations and associated movement certificates</w:t>
        <w:br/>
        <w:t>-Creating, checking and managing long-term supplier declarations</w:t>
        <w:br/>
        <w:t>-Organization of freight forwarders and brokers</w:t>
        <w:br/>
        <w:t>-Head of customs control and audits</w:t>
        <w:br/>
        <w:t>-Communication with authorities such as customs, LBA</w:t>
        <w:br/>
        <w:br/>
        <w:t>requirement profile</w:t>
        <w:br/>
        <w:br/>
        <w:t>-Completed studies in foreign trade or comparable training as a wholesale and foreign trade clerk / freight forwarding clerk (m/f/d)</w:t>
        <w:br/>
        <w:t>-Experience in customs management or in foreign trade in a customs department of an industrial company</w:t>
        <w:br/>
        <w:t>-Knowledge of preferential law/law of origin, as well as goods classification/tariffing</w:t>
        <w:br/>
        <w:t>- independent way of working</w:t>
        <w:br/>
        <w:t>-Resilience and secure communication techniques in English and German</w:t>
        <w:br/>
        <w:br/>
        <w:t>Compensation Package</w:t>
        <w:br/>
        <w:br/>
        <w:t>- Attractive salary</w:t>
        <w:br/>
        <w:t>-Flexible working hours</w:t>
        <w:br/>
        <w:t>- Opportunity for professional development</w:t>
        <w:br/>
        <w:t>-Work in a dynamic team</w:t>
        <w:br/>
        <w:t>-Employer-funded pension</w:t>
        <w:br/>
        <w:t>-Health promotion (e.g. gym membership)</w:t>
        <w:br/>
        <w:t>- Opportunities to use home office</w:t>
        <w:br/>
        <w:t>- Assistance with child care</w:t>
        <w:br/>
        <w:t>-Free drinks/food</w:t>
        <w:br/>
        <w:t>-30 days vacation per year</w:t>
        <w:br/>
        <w:t>- Opportunity for company social benefits (e.g. supplementary health insurance)</w:t>
        <w:br/>
        <w:t>-Location near public transport</w:t>
        <w:tab/>
        <w:t>Forwarding clerk</w:t>
        <w:tab/>
        <w:t>None</w:t>
        <w:tab/>
        <w:t>2023-03-07 15:59:27.319000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