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9298</w:t>
        <w:tab/>
        <w:t>11903</w:t>
        <w:tab/>
        <w:t>Development Engineer High Frequency Technology (f/m/d)</w:t>
        <w:tab/>
        <w:t>Are you looking for an exciting professional challenge? For our customer, an international aerospace company, we are looking for a development engineer for high-frequency technology for satellites as soon as possible. We look forward to your application and this joint project.</w:t>
        <w:br/>
        <w:br/>
        <w:t>Job description:</w:t>
        <w:br/>
        <w:br/>
        <w:t>- System integration and system testing of payloads and subsystems</w:t>
        <w:br/>
        <w:t>- Development of test methods as well as software and hardware concepts for testing payloads and subsystems</w:t>
        <w:br/>
        <w:t>- Development, construction and validation of measuring systems</w:t>
        <w:br/>
        <w:t>- Test preparation and execution of tests on payloads and subsystems in Germany and abroad</w:t>
        <w:br/>
        <w:t>- Creation, presentation and discussion of specifications, procedures, test plans and test reports with customers</w:t>
        <w:br/>
        <w:t>- Processing of interface issues between AIT, program and engineering</w:t>
        <w:br/>
        <w:t>- Preparation and participation in program reviews</w:t>
        <w:br/>
        <w:t>- Assistance in preparing applications</w:t>
        <w:br/>
        <w:br/>
        <w:t>Your profile:</w:t>
        <w:br/>
        <w:br/>
        <w:t>- Completed degree in automotive engineering, mechanical engineering, mechatronics, information technology, information technology, electrical engineering, industrial engineering, aerospace engineering, communications engineering or a comparable degree required</w:t>
        <w:br/>
        <w:t>- First experience in the development of test concepts for HF hardware, as well as in the design and implementation of verification tests on RF payloads is an advantage</w:t>
        <w:br/>
        <w:t>- Knowledge of common RF measurement techniques and software development in the RF environment desirable</w:t>
        <w:br/>
        <w:t>- Good knowledge of German and English</w:t>
        <w:br/>
        <w:br/>
        <w:t>We offer:</w:t>
        <w:br/>
        <w:br/>
        <w:t>- Permanent employment contracts</w:t>
        <w:br/>
        <w:t>- In-house ver.di collective agreement</w:t>
        <w:br/>
        <w:t>- Flextime account</w:t>
        <w:br/>
        <w:t>- Funding concepts and further training</w:t>
        <w:br/>
        <w:t>- Social and additional benefits</w:t>
        <w:br/>
        <w:t>- 30 days holiday</w:t>
        <w:br/>
        <w:t>- Mobile working / remote work</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Engineer - Aerospace Technology</w:t>
        <w:tab/>
        <w:t>As one of the leading engineering service providers within the DACH region and the Czech Republic, Brunel stands for first-class project solutions and exceptional career opportunities in the range of modern engineering. Our 3,200 engineers, computer scientists, technicians and managers ensure the sustainable success of our customers in a wide variety of industries.</w:t>
        <w:tab/>
        <w:t>2023-03-07 16:09:36.452000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