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1258</w:t>
        <w:tab/>
        <w:t>3863</w:t>
        <w:tab/>
        <w:t>Development Engineer High-Voltage Components E-Mobility (m/f/d)</w:t>
        <w:tab/>
        <w:t>Are you looking for the right job where you can find new tasks again? Then simply take the decisive step and apply to matching! We offer interesting projects for which we need specialists like you.</w:t>
        <w:br/>
        <w:br/>
        <w:t>Your tasks:</w:t>
        <w:br/>
        <w:br/>
        <w:t>- You are responsible for the development and system design of high-voltage components for electric and hybrid vehicles</w:t>
        <w:br/>
        <w:t>- In this regard, you design the development processes, starting with the requirements through to testing</w:t>
        <w:br/>
        <w:t>- You will work closely with other specialist departments and suppliers</w:t>
        <w:br/>
        <w:t>- You will also carry out simulations and functional tests for design and parameterization</w:t>
        <w:br/>
        <w:t>- You are jointly responsible for the design and evaluation of appropriate security measures (FuSi).</w:t>
        <w:br/>
        <w:br/>
        <w:br/>
        <w:t>Your profile:</w:t>
        <w:br/>
        <w:br/>
        <w:t>- You have successfully completed your studies in a technical or scientific field or have a comparable qualification</w:t>
        <w:br/>
        <w:t>- You have initial relevant knowledge in the product development of HV components or in the field of e-mobility (also through internships or student jobs)</w:t>
        <w:br/>
        <w:t>- Ideally, you have good knowledge of high-voltage storage systems, drive systems and battery technology</w:t>
        <w:br/>
        <w:t>- Knowledge of handling common bus systems (e.g. CAN, LIN) is desirable</w:t>
        <w:br/>
        <w:t>- Good language skills in German and English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15:53:07.727000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