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5164</w:t>
        <w:tab/>
        <w:t>7769</w:t>
        <w:tab/>
        <w:t>Development axle/brake/strength &amp; wheels</w:t>
        <w:tab/>
        <w:t>Secretary of Development Axle/Brake/Fatigue Strength and Wheels (m/f/d)</w:t>
        <w:br/>
        <w:br/>
        <w:t>Your tasks:</w:t>
        <w:br/>
        <w:br/>
        <w:t>- Secretarial tasks with independent processing of business transactions</w:t>
        <w:br/>
        <w:t>Consideration and application or interpretation of regulations and guidelines</w:t>
        <w:br/>
        <w:t>-Agreement, coordination and monitoring of appointments as well as self-employed</w:t>
        <w:br/>
        <w:t>Obtaining information and documents</w:t>
        <w:br/>
        <w:t>-Organization of committees such as agenda collection, invitation, participation as committee manager, logging and follow-up</w:t>
        <w:br/>
        <w:t>- Obtaining offers from the service provider, recording requirements in the ERP system, tracking them until the order is created and reporting back in coordination with those responsible in the accounting system, including budget monitoring</w:t>
        <w:br/>
        <w:t>-Booking and checking of business trips as well as preparation of travel expenses for all tasks in the</w:t>
        <w:br/>
        <w:t>Topic factory integration of the entire axle as part of the vehicle project goals</w:t>
        <w:br/>
        <w:br/>
        <w:t>Your qualifications:</w:t>
        <w:br/>
        <w:br/>
        <w:t>-Completed vocational training as an office communication clerk, secretary or similar</w:t>
        <w:br/>
        <w:t>Training</w:t>
        <w:br/>
        <w:t>-Experience in the secretariat desirable</w:t>
        <w:br/>
        <w:t>-Very good knowledge of the use of modern word processing and communication systems such as MS Office and, if applicable, SAP</w:t>
        <w:br/>
        <w:t>- Exemplary contact and communication behavior, teamwork as well as independent and structured action and organization</w:t>
        <w:br/>
        <w:t>- High commitment, team spirit and flexibility</w:t>
        <w:br/>
        <w:br/>
        <w:t>Your advantages:</w:t>
        <w:br/>
        <w:br/>
        <w:t>-Remuneration according to one of the most attractive collective agreements in the industry (iGZ)</w:t>
        <w:br/>
        <w:t>- Annual leave entitlement of 30 days</w:t>
        <w:br/>
        <w:t>-Generous working time account with the possibility of payment from a certain number of hours</w:t>
        <w:br/>
        <w:t>- Subsidies for direct insurance (as a company pension scheme)</w:t>
        <w:br/>
        <w:t>-Professional and trusting cooperation</w:t>
        <w:br/>
        <w:t>-Annual employee events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Commercial assistant/business assistant - office/secretariat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16:01:09.169000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