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4670</w:t>
        <w:tab/>
        <w:t>7275</w:t>
        <w:tab/>
        <w:t>Dispatch employee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Execution of general warehouse activities for incoming and outgoing goods</w:t>
        <w:br/>
        <w:t>• Packing, replenishing and order picking of goods</w:t>
        <w:br/>
        <w:t>• Posting of incoming and outgoing goods on the PC</w:t>
        <w:br/>
        <w:t>• Quality control of the goods</w:t>
        <w:br/>
        <w:t>• Participation in regular stock checks</w:t>
        <w:br/>
        <w:t>• Align and provide goods using a forklift</w:t>
        <w:br/>
        <w:br/>
        <w:br/>
        <w:t>Your profile:</w:t>
        <w:br/>
        <w:t>• Completed training in warehouse logistics</w:t>
        <w:br/>
        <w:t>• Professional experience in goods and warehousing</w:t>
        <w:br/>
        <w:t>• IT skills</w:t>
        <w:br/>
        <w:t>• Able to work in a team</w:t>
        <w:br/>
        <w:br/>
        <w:br/>
        <w:t>Interest?</w:t>
        <w:br/>
        <w:t>We look forward to receiving your complete application documents, stating your earliest possible starting date.</w:t>
        <w:tab/>
        <w:t>Specialist - Warehouse Logistics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