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9103</w:t>
        <w:tab/>
        <w:t>11708</w:t>
        <w:tab/>
        <w:t>Disponent:in</w:t>
        <w:tab/>
        <w:t>We have a large number of important jobs that require special knowledge. That's why we rely on people who want to reorient themselves professionally. During the induction, you will acquire relevant specialist knowledge and work in a team on an equal footing with your colleagues.</w:t>
        <w:br/>
        <w:br/>
        <w:t>We are looking for you as a dispatcher (f/m/d) at DB Fahrwegdienste GmbH in Karlsruhe as soon as possible.</w:t>
        <w:br/>
        <w:t>Your tasks:</w:t>
        <w:br/>
        <w:br/>
        <w:br/>
        <w:t>- Planning and control of operations as well as informing employees, including implementation of dispositive individual measures in the event of short-term changes in planning and in the event of incidents</w:t>
        <w:br/>
        <w:t>- Execution of reporting and alarming tasks according to IMS and their documentation as well as checking the time sheets</w:t>
        <w:br/>
        <w:t>- Scheduling of the winter service</w:t>
        <w:br/>
        <w:t>- Acceptance of sick / healthy reports and feedback from vacation from all areas of the branch of the construction site safety department</w:t>
        <w:br/>
        <w:t>- Outsourcing of subcontractor services</w:t>
        <w:br/>
        <w:t>- Assisting in the preparation of management reports</w:t>
        <w:br/>
        <w:br/>
        <w:br/>
        <w:t>Your profile:</w:t>
        <w:br/>
        <w:br/>
        <w:br/>
        <w:t>- Completed commercial training or comparable specialist knowledge and skills that were acquired through company training or through many years of professional experience</w:t>
        <w:br/>
        <w:t>- Good computer skills (e.g. Office, SAP)</w:t>
        <w:br/>
        <w:t>- Experience in rail operations desirable</w:t>
        <w:br/>
        <w:t>- Experience in disposition / operational planning of personnel and/or technology desirable</w:t>
        <w:br/>
        <w:t>- Knowledge of the applicable guidelines, legal and company ordinances and regulations desirable</w:t>
        <w:br/>
        <w:t>- Willingness to shift/alternating service, night shift, weekend work and on-call duty</w:t>
        <w:br/>
        <w:br/>
        <w:br/>
        <w:t>your advantages</w:t>
        <w:br/>
        <w:t>* You can be sure of a long-term perspective through your permanent employment in a future-oriented group.</w:t>
        <w:br/>
        <w:t>* With seminars, training courses and qualifications, we offer you individual and long-term development and promotion opportunities at specialist, project or management level.</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Personaldisponent/in</w:t>
        <w:tab/>
        <w:t>None</w:t>
        <w:tab/>
        <w:t>2023-03-07 16:09:12.454000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