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6105</w:t>
        <w:tab/>
        <w:t>8710</w:t>
        <w:tab/>
        <w:t>District driver / intervention worker (m/f/d) in Bonn</w:t>
        <w:tab/>
        <w:t>KÖTTER Security is part of the KÖTTER group of companies. In over 85 years</w:t>
        <w:br/>
        <w:t>we have become Germany's largest family-run</w:t>
        <w:br/>
        <w:t>Security service provider developed.</w:t>
        <w:br/>
        <w:br/>
        <w:t>Out of the former federal capital Bonn, where the gold bears are</w:t>
        <w:br/>
        <w:t>are at home, we supply our customers from politics, business and</w:t>
        <w:br/>
        <w:t>Management with our 360° all-round security solutions.</w:t>
        <w:br/>
        <w:br/>
        <w:t>In the area service you take care of yourself competently and with the help of a service vehicle</w:t>
        <w:br/>
        <w:t>conscientiously around several objects. The tasks can vary from object to object</w:t>
        <w:br/>
        <w:t>turn out to be very different.</w:t>
        <w:br/>
        <w:br/>
        <w:t>Do you work carefully, independently and precisely? Do you have a distinct</w:t>
        <w:br/>
        <w:t>Service and service readiness? Then apply now and become part</w:t>
        <w:br/>
        <w:t>of our team in Bonn</w:t>
        <w:br/>
        <w:br/>
        <w:t>Your tasks</w:t>
        <w:br/>
        <w:t>• Patrol, locking and control services as part of the infirmary service for</w:t>
        <w:br/>
        <w:t>different districts by company vehicle</w:t>
        <w:br/>
        <w:t>• Presence mainly in the evening and night hours</w:t>
        <w:br/>
        <w:t>• Documentation of the controls carried out</w:t>
        <w:br/>
        <w:t>• Control and operation of security and building control technology</w:t>
        <w:br/>
        <w:t>• Reporting and initiating measures in the event of incidents</w:t>
        <w:br/>
        <w:br/>
        <w:br/>
        <w:t>your profile</w:t>
        <w:br/>
        <w:t>• Ideally, you have passed the proficiency test in accordance with § 34a GewO, but at least the</w:t>
        <w:br/>
        <w:t>Instruction according to §34a GewO</w:t>
        <w:br/>
        <w:t>• You have a driving license class B (old 3)</w:t>
        <w:br/>
        <w:t>• Your certificate of good conduct has no entry</w:t>
        <w:br/>
        <w:t>• You like to drive your car mainly at night</w:t>
        <w:br/>
        <w:t>• You have a good knowledge of spoken and written German (at least B2)</w:t>
        <w:br/>
        <w:t>• The certificate as a VDS-tested intervention force is an advantage</w:t>
        <w:br/>
        <w:br/>
        <w:br/>
        <w:t>our range</w:t>
        <w:br/>
        <w:t>• A professional and targeted induction in a collegial team</w:t>
        <w:br/>
        <w:t>• A responsible and varied job</w:t>
        <w:br/>
        <w:t>• A permanent contact person in the operations management team</w:t>
        <w:br/>
        <w:t>• Punctual payment according to the BDSW collective agreement NRW</w:t>
        <w:br/>
        <w:t>• A crisis-proof job with a future</w:t>
        <w:br/>
        <w:t>• Free work and functional clothing</w:t>
        <w:br/>
        <w:t>• Free advanced training offers from our KÖTTER Academy</w:t>
        <w:br/>
        <w:t>• Corporate Benefits: Enjoy employee discounts at over 800</w:t>
        <w:br/>
        <w:t>well-known providers</w:t>
        <w:br/>
        <w:br/>
        <w:br/>
        <w:t>Have we piqued your interest?</w:t>
        <w:br/>
        <w:t>Then apply today! Preferably by email at bewerbung@koetter.de</w:t>
        <w:br/>
        <w:t>stating the job code 12/18-REV-BO. We look forward to yours</w:t>
        <w:br/>
        <w:t>Complete application (cover letter, curriculum vitae, IHK certificate) with details</w:t>
        <w:br/>
        <w:t>Your earliest possible starting date.</w:t>
        <w:br/>
        <w:br/>
        <w:t>Discover other attractive career opportunities at www.jobs.koetter.de.</w:t>
        <w:br/>
        <w:br/>
        <w:t>Shape your future with us. We look forward to seeing you!</w:t>
        <w:tab/>
        <w:t>security officer</w:t>
        <w:tab/>
        <w:t>People, technology, organization = KÖTTER Security©. Under this brand we bundle our quality services in the areas of consulting, personal security, money &amp; value and security technology. With the know-how from more than 75 years we offer you security for:</w:t>
        <w:br/>
        <w:t>Companies &amp; Objects</w:t>
        <w:br/>
        <w:t>money &amp; value</w:t>
        <w:br/>
        <w:t>people &amp; goods</w:t>
        <w:br/>
        <w:t>Trade fairs &amp; events</w:t>
        <w:br/>
        <w:t>Data &amp; Information Systems</w:t>
        <w:tab/>
        <w:t>2023-03-07 16:03:05.235000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