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445</w:t>
        <w:tab/>
        <w:t>3050</w:t>
        <w:tab/>
        <w:t>Draftsman/Dimension Checker (m/f/d)</w:t>
        <w:tab/>
        <w:t>Together to success!</w:t>
        <w:br/>
        <w:br/>
        <w:t>Marking/measurement controller (m/f/d) in 47803 Krefeld</w:t>
        <w:br/>
        <w:br/>
        <w:t>your future area of ​​responsibility</w:t>
        <w:br/>
        <w:br/>
        <w:t>• Independent raw casting control of components up to 24t</w:t>
        <w:br/>
        <w:t>• Carrying out relevant quality controls on finished and raw parts</w:t>
        <w:br/>
        <w:t>• Adherence to drawing specifications and dimensional check</w:t>
        <w:br/>
        <w:t>• Review and creation of documentation</w:t>
        <w:br/>
        <w:br/>
        <w:t>your profile</w:t>
        <w:br/>
        <w:br/>
        <w:t>Vocational training as a cutting machine operator (m/f/d); Toolmaker (m/f/d); Model construction mechanic (m/f/d) or metal worker (m/f/d)</w:t>
        <w:br/>
        <w:t>Adequate professional experience of at least 3 years</w:t>
        <w:br/>
        <w:t>Reading of technical drawings and safe handling of common measuring equipment</w:t>
        <w:br/>
        <w:t>Technical understanding</w:t>
        <w:br/>
        <w:t>Sufficient knowledge of German in word and writing</w:t>
        <w:br/>
        <w:t>Independent way of working, motivation and ability to work in a team</w:t>
        <w:br/>
        <w:t>Flexibility/willingness to work in shifts and overtime</w:t>
        <w:br/>
        <w:br/>
        <w:t>That is very important to us</w:t>
        <w:br/>
        <w:br/>
        <w:t>Thanks to a good working atmosphere, fast decision-making processes and individual development and training opportunities, we offer talented people of all ages and genders the opportunity to actively and independently shape their professional future.</w:t>
        <w:br/>
        <w:br/>
        <w:t>A supportive and demanding corporate culture, fairness, trust and respectful cooperation contribute to this.</w:t>
        <w:br/>
        <w:br/>
        <w:t>We offer you</w:t>
        <w:br/>
        <w:br/>
        <w:t>30 days of holiday for full-time employees</w:t>
        <w:br/>
        <w:t>2 shifts incl. short Fridays</w:t>
        <w:br/>
        <w:t>Individual personnel development measures and career paths</w:t>
        <w:br/>
        <w:t>Free parking and good public transport connections</w:t>
        <w:br/>
        <w:t>Opportunities for e-bike leasing</w:t>
        <w:br/>
        <w:t>We are direct, open, honest, friendly and uncomplicated in dealing with each other</w:t>
        <w:br/>
        <w:br/>
        <w:t>Would you like to change? That stays between us!</w:t>
        <w:br/>
        <w:br/>
        <w:t>If you are in an employment relationship that has not been terminated, we will of course assure you of the utmost confidentiality of your application.</w:t>
        <w:br/>
        <w:br/>
        <w:t>Interviews (in person/video conference) in coordination.</w:t>
        <w:br/>
        <w:br/>
        <w:t>The first steps in your new job!</w:t>
        <w:br/>
        <w:br/>
        <w:t>As a new member of the team, you certainly want to achieve success quickly and independently. We are always at your side during the induction phase with openness and helpfulness. In the first two weeks your daily routine consists of the following topics:</w:t>
        <w:br/>
        <w:br/>
        <w:t>• Factory tour/work safety instruction</w:t>
        <w:br/>
        <w:t>• Getting to know future colleagues and contacts</w:t>
        <w:br/>
        <w:t>• Training</w:t>
        <w:br/>
        <w:t>• Getting to know the internal processes</w:t>
        <w:br/>
        <w:t>• Taking on initial tasks in order to find one's way in the new job</w:t>
        <w:br/>
        <w:br/>
        <w:t>Use our support to take over your future area of ​​responsibility independently, step by step.</w:t>
        <w:br/>
        <w:br/>
        <w:t>Have we convinced you?</w:t>
        <w:br/>
        <w:br/>
        <w:t>Then apply directly online using the "Apply now for this job" button, stating your salary expectations and your earliest possible starting date.</w:t>
        <w:br/>
        <w:br/>
        <w:t>Your documents will be forwarded to the relevant department for review. If we see an opportunity for cooperation, we get to know each other personally and discuss all the details. Feedback on your application is a matter of course for us.</w:t>
        <w:br/>
        <w:br/>
        <w:t>Does that sound good? Then apply now. Click on the button directly below.</w:t>
        <w:br/>
        <w:t>We look forward to seeing you!</w:t>
        <w:tab/>
        <w:t>Cutting machine operator</w:t>
        <w:tab/>
        <w:t>None</w:t>
        <w:tab/>
        <w:t>2023-03-07 15:51:27.329000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