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2989</w:t>
        <w:tab/>
        <w:t>5594</w:t>
        <w:tab/>
        <w:t>Driver construction machine transporter (m/f/d) skilled worker</w:t>
        <w:tab/>
        <w:t>New to job hunting? Start your career advancement in 2023!</w:t>
        <w:br/>
        <w:br/>
        <w:t>Our customer company in Fürstenwalde is looking for you as a driver for construction machinery transporters (m/f/d) as part of temporary employment.</w:t>
        <w:br/>
        <w:br/>
        <w:t>Occupation: trade</w:t>
        <w:br/>
        <w:br/>
        <w:t>Your working time is full time.</w:t>
        <w:br/>
        <w:br/>
        <w:t>Because we offer you as a driver construction machine transporter (m/f/d):</w:t>
        <w:br/>
        <w:t>- Very good chances of being taken on</w:t>
        <w:br/>
        <w:t>- Long-term use in the customer company</w:t>
        <w:br/>
        <w:t>- Employee discounts with a variety of benefits for products and services</w:t>
        <w:br/>
        <w:br/>
        <w:t>You bring the following knowledge and skills with you:</w:t>
        <w:br/>
        <w:t>- loading crane</w:t>
        <w:br/>
        <w:t>- Transportation</w:t>
        <w:br/>
        <w:t>- Transport logistics</w:t>
        <w:br/>
        <w:t>- Driving license class C (heavy trucks) (desirable)</w:t>
        <w:br/>
        <w:br/>
        <w:t>Your main tasks as a construction machine transporter driver (m/f/d):</w:t>
        <w:br/>
        <w:t>- Loading and unloading of construction machinery</w:t>
        <w:br/>
        <w:t>- Operation of a loading crane</w:t>
        <w:br/>
        <w:t>- Driving a 40 ton truck</w:t>
        <w:br/>
        <w:t>- Go on day trips</w:t>
        <w:br/>
        <w:br/>
        <w:t>You convince us with these personal strengths:</w:t>
        <w:br/>
        <w:t>- Independent working</w:t>
        <w:br/>
        <w:t>- Diligence/accuracy</w:t>
        <w:br/>
        <w:t>- Reliability</w:t>
        <w:br/>
        <w:br/>
        <w:t>Your professional experience as a driver, construction machinery transporter (m/f/d), vehicle driver (m/f/d), automobile driver (m/f/d), truck driver (m/f/d), professional driver (m/f/d) or as a driver class T (m/f/d) do you distinguish?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professional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15:56:40.786000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