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2420</w:t>
        <w:tab/>
        <w:t>5025</w:t>
        <w:tab/>
        <w:t>Driver for municipal waste disposal (m/f/d)</w:t>
        <w:tab/>
        <w:t>TIME TO START - GET STARTED WITH TIMEPARTNER!TIMEPARTNER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br/>
        <w:t>Looking for a new job?We are now looking for drivers (m/f/d) in municipal waste disposal.</w:t>
        <w:br/>
        <w:br/>
        <w:t>Benefits we offer</w:t>
        <w:br/>
        <w:t>There are many reasons that speak for TIMEPARTNER. Among other things, we offer you the advantages of a large company that maintains its regional roots. Other advantages that speak for us:</w:t>
        <w:br/>
        <w:t>- permanent employment</w:t>
        <w:br/>
        <w:t>- Takeover guarantee after training</w:t>
        <w:br/>
        <w:t>- above-tariff remuneration options (iGZ tariff)</w:t>
        <w:br/>
        <w:t>- Holiday and Christmas bonuses</w:t>
        <w:br/>
        <w:t>- Family-friendly working hours</w:t>
        <w:br/>
        <w:t>- 5 days week</w:t>
        <w:br/>
        <w:t>- Personal care</w:t>
        <w:br/>
        <w:br/>
        <w:br/>
        <w:br/>
        <w:t>your area of ​​responsibility</w:t>
        <w:br/>
        <w:br/>
        <w:t>- As a driver (m/f/d) in municipal waste disposal, you will drive modern waste collection vehicles on fixed tours in the Schweinfurt district and ensure that everything goes according to plan in waste collection</w:t>
        <w:br/>
        <w:t>- As a team player, you and your loader are a well-rehearsed team.</w:t>
        <w:br/>
        <w:br/>
        <w:br/>
        <w:t>your qualifications</w:t>
        <w:br/>
        <w:br/>
        <w:t>- CE driving license with valid modules (entered key number 95)</w:t>
        <w:br/>
        <w:t>- driver card</w:t>
        <w:br/>
        <w:t>- In addition to enjoying your work, you bring commitment, flexibility, punctuality and reliability with you every day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professional driver</w:t>
        <w:tab/>
        <w:t>None</w:t>
        <w:tab/>
        <w:t>2023-03-07 15:55:30.637000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