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3990</w:t>
        <w:tab/>
        <w:t>6595</w:t>
        <w:tab/>
        <w:t>Duales Studium Logistik (Bachelor of Arts) 10.2023</w:t>
        <w:tab/>
        <w:t>Dual studies in logistics (Bachelor of Arts) 10.2023</w:t>
        <w:br/>
        <w:br/>
        <w:t>Getting started with Lidl means: thinking big and wanting to make a difference. Learning from colleagues and sometimes boldly advancing. Tackle together, grab and always add something to it. Making more possible every day and getting further than anywhere else. Because you believe in yourself and we have a lot of confidence in you.</w:t>
        <w:br/>
        <w:br/>
        <w:t>Start of studies: October 1st</w:t>
        <w:br/>
        <w:br/>
        <w:t>your profile</w:t>
        <w:br/>
        <w:br/>
        <w:t>* Abitur or technical college entrance qualification (completed theoretical and practical part) with good grades in math, German and, if applicable, economics</w:t>
        <w:br/>
        <w:t>* Committed way of working and desire for the dynamic world of retail with its exciting logistical challenges</w:t>
        <w:br/>
        <w:t>* Enthusiasm, determination and a high level of responsibility</w:t>
        <w:br/>
        <w:t>* Communication skills and entrepreneurial thinking</w:t>
        <w:br/>
        <w:t>* Independence combined with strong team player qualities</w:t>
        <w:br/>
        <w:br/>
        <w:t>We offer</w:t>
        <w:br/>
        <w:br/>
        <w:t>* €1,500/month in the 1st year, €1,600/month in the 2nd year, €1,800/month in the 3rd year (full-time) as well as holiday and Christmas bonuses</w:t>
        <w:br/>
        <w:t>* Professional and personal development by taking on more and more responsibility</w:t>
        <w:br/>
        <w:t>* Individual support and encouragement as well as supervision by experienced trainers and a personal mentor</w:t>
        <w:br/>
        <w:t>* Varied tasks and projects</w:t>
        <w:br/>
        <w:t>* Intensive career support in the direction of management with top promotion opportunities to head of department in the logistics center</w:t>
        <w:br/>
        <w:br/>
        <w:br/>
        <w:br/>
        <w:t>It is important to us that your entry with us is worthwhile! With attractive benefits and a corporate culture that focuses on trust, diversity and a transparent salary system regardless of gender.</w:t>
        <w:br/>
        <w:br/>
        <w:t>You have to know Lidl. can you do it too</w:t>
        <w:br/>
        <w:br/>
        <w:t>Please apply online by clicking on "Apply now". This saves you time and money and we can process your application faster.</w:t>
        <w:br/>
        <w:br/>
        <w:t>Lidl Dienstleisung GmbH &amp; Co. KG, as jointly responsible body, carries out a uniform pre-selection process for applicants with the regional companies of Freienbrink, Großbeeren and Kremmen. Since the final decision as to whether and with which company you will be employed is made after the pre-selection process and by the respective companies, your application documents will be made available to the companies listed below after the pre-selection:</w:t>
        <w:br/>
        <w:br/>
        <w:t>Lidl Vertriebs-GmbH &amp; Co. KG Freienbrink, Ahornstr. 6 / GVZ Freienbrink, 15537 Grünheide (Mark)</w:t>
        <w:br/>
        <w:t>Lidl Vertriebs-GmbH &amp; Co. KG Großbeeren, An der Anhalter Bahn 4, 14979 Großbeeren</w:t>
        <w:br/>
        <w:t>Lidl Vertriebs-GmbH &amp; Co. KG Kremmen, Am Elsholz 1, 16766 Kremmen</w:t>
        <w:br/>
        <w:br/>
        <w:t>If you only want to apply to one of the companies mentioned, this should be clearly stated in your documents. After the pre-selection process, your application will only be forwarded to the desired company.</w:t>
        <w:br/>
        <w:br/>
        <w:t>Your tasks</w:t>
        <w:br/>
        <w:br/>
        <w:t>* With your 3-year dual degree, you will alternately combine well-founded theory with applied practice and prepare yourself ideally for a responsible position in one of our logistics centers</w:t>
        <w:br/>
        <w:t>* In the theory phases you study at a dual university/vocational academy (Berlin, Gera, Heidenheim, Heilbronn, Lörrach or Mosbach), where subjects such as B. logistics, commercial management, finance or economics are on the plan</w:t>
        <w:br/>
        <w:t>* During the practical phases in the logistics center, you will get to know our business from the bottom up, become an expert for efficient logistical procedures and processes and quickly take on your own small projects</w:t>
        <w:br/>
        <w:t>* Also in focus: employee management, key figure analysis and the implementation of our logistics concepts</w:t>
        <w:tab/>
        <w:t>None</w:t>
        <w:tab/>
        <w:t>None</w:t>
        <w:tab/>
        <w:t>2023-03-07 15:58:44.111000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