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3472</w:t>
        <w:tab/>
        <w:t>6077</w:t>
        <w:tab/>
        <w:t>Educator (m/f/d) for day care center "KiKu Zauberwald"</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an educational specialist (m/f/d) full-time (25 - 40 hours/week) for our 5-group daycare center "KiKu Zauberwald" in Troisdorf.</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(m/f/d) by arrangement</w:t>
        <w:br/>
        <w:t>• "Employees recruit employees" bonus worth up to €800</w:t>
        <w:br/>
        <w:t>• KiKu Benefits (such as bike leasing, telephone and internet allowance, PC leasing) as part of salary optimization (salary optimization - what is that actually? www.kinderzentrum.valuenet.tv/)</w:t>
        <w:br/>
        <w:br/>
        <w:t>Apply online now! #get colorful</w:t>
        <w:tab/>
        <w:t>Educator</w:t>
        <w:tab/>
        <w:t>None</w:t>
        <w:tab/>
        <w:t>2023-03-07 15:57:40.340000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