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9440</w:t>
        <w:tab/>
        <w:t>12045</w:t>
        <w:tab/>
        <w:t>Electrical Engineer Automation Technology (f/m/d)</w:t>
        <w:tab/>
        <w:t>As part of a direct placement, we are looking for an electrical engineer with a focus on automation technology for a well-known mechanical engineering customer. Benefit from Brunel's recruiting expertise throughout the entire application process: Our experienced team will support you with optimal preparation of your CV, advice tailored to you and the position, and joint preparation for the interview with our customer.</w:t>
        <w:br/>
        <w:br/>
        <w:t>Job description:</w:t>
        <w:br/>
        <w:br/>
        <w:t>- Your main tasks include the planning, execution and programming of PLC controls, drive technology and visualization systems</w:t>
        <w:br/>
        <w:t>- You are responsible for order coordination in cooperation with the construction department</w:t>
        <w:br/>
        <w:t>- You will work on the further development and optimization of existing PLC program sequences and concepts</w:t>
        <w:br/>
        <w:t>- The independent error analysis and correction is also part of your area of ​​responsibility</w:t>
        <w:br/>
        <w:t>- You will also carry out function tests on the systems and put them into operation</w:t>
        <w:br/>
        <w:br/>
        <w:t>Your profile:</w:t>
        <w:br/>
        <w:br/>
        <w:t>- You have a degree or a technical degree</w:t>
        <w:br/>
        <w:t>Electrical engineering specializing in automation technology or</w:t>
        <w:br/>
        <w:t>comparable qualifications</w:t>
        <w:br/>
        <w:t>- Ideally, you will have some practical experience</w:t>
        <w:br/>
        <w:t>area of ​​PLC automation</w:t>
        <w:br/>
        <w:t>- You have initial experience in PLC programming with S7, Tia Portal, Codesys or TwinCAT</w:t>
        <w:br/>
        <w:t>- Knowledge of visualization is an advantage</w:t>
        <w:br/>
        <w:t>- Ideally, you have very good knowledge of German and good English</w:t>
        <w:br/>
        <w:br/>
        <w:t>We offer:</w:t>
        <w:br/>
        <w:t>We offer you an attractively remunerated, challenging job in a dynamic environment through a direct placement with one of our customers. Employer subsidies for company pension schemes, training and further education opportunities and the freedom to take the initiative are a matter of course for our customers. You also have the option of working part-time from your home office.</w:t>
        <w:br/>
        <w:br/>
        <w:t>About Brunel:</w:t>
        <w:br/>
        <w:t>Thanks to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automation technology</w:t>
        <w:tab/>
        <w:t>As one of the leading engineering service providers in the DACH region and the Czech Republic, we have stood for first-class project solutions across the entire spectrum of modern engineering and IT for over 20 years. In the automotive and mobility, life sciences, renewable energies as well as IT and digitization sectors, we ensure the sustainable success of our customers along the entire process chain - from medium-sized hidden champions to global players.</w:t>
        <w:tab/>
        <w:t>2023-03-07 16:09:53.926000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