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9592</w:t>
        <w:tab/>
        <w:t>12197</w:t>
        <w:tab/>
        <w:t>Electrician (m/w/d)</w:t>
        <w:tab/>
        <w:t>Your tasks</w:t>
        <w:br/>
        <w:br/>
        <w:t>· Construction of traffic control systems (VBA) on motorways and</w:t>
        <w:br/>
        <w:t>highways</w:t>
        <w:br/>
        <w:t>· Construction of traffic engineering systems</w:t>
        <w:br/>
        <w:t>· Manufacturing induction loops</w:t>
        <w:br/>
        <w:t>· Installation of traffic lights (LSA)</w:t>
        <w:br/>
        <w:br/>
        <w:t>your profile</w:t>
        <w:br/>
        <w:br/>
        <w:t>· Trained electrician/electrical system fitter or related</w:t>
        <w:br/>
        <w:br/>
        <w:t>· Experience in electrical and/or telecommunications construction</w:t>
        <w:br/>
        <w:br/>
        <w:t>· A sense of responsibility and independence in thinking and acting</w:t>
        <w:br/>
        <w:br/>
        <w:t>Driving license B/BE required, driving license C1E/CE desirable,</w:t>
        <w:br/>
        <w:t>can be promoted</w:t>
        <w:br/>
        <w:br/>
        <w:br/>
        <w:t>your benefit</w:t>
        <w:br/>
        <w:br/>
        <w:t>· An exciting, varied job in something unusual</w:t>
        <w:br/>
        <w:t>Environment</w:t>
        <w:br/>
        <w:br/>
        <w:t>· Appropriate payment with surcharges, assignment-related takeover</w:t>
        <w:br/>
        <w:t>Overnight stay plus VMA (maximum rate) and allowance</w:t>
        <w:br/>
        <w:br/>
        <w:t>· Realistic development/career opportunities in the company</w:t>
        <w:br/>
        <w:br/>
        <w:t>· Proper company vehicles and high-quality equipment with tools</w:t>
        <w:br/>
        <w:t>and occupational safety</w:t>
        <w:br/>
        <w:br/>
        <w:t>· Freedom of design and responsibility that enables you to</w:t>
        <w:br/>
        <w:t>to grow SWARCO</w:t>
        <w:tab/>
        <w:t>Telecommunications systems electronics technician</w:t>
        <w:tab/>
        <w:t>None</w:t>
        <w:tab/>
        <w:t>2023-03-07 16:10:12.565000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