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4449</w:t>
        <w:tab/>
        <w:t>7054</w:t>
        <w:tab/>
        <w:t>Electronics technician (m/f/d) for energy and building technology</w:t>
        <w:tab/>
        <w:t>- Interesting field of work with a long-term perspective!|Very good income with allowances</w:t>
        <w:br/>
        <w:br/>
        <w:t>company profile</w:t>
        <w:br/>
        <w:t>Our customer is a nationwide family business with over 1000 employees. Flexible room and building solutions for rent are planned and implemented in six plants and branches. With more than 1000 own rental units, our customer is one of the leading providers in Germany. We have been a reliable partner for industry, trade, services, public clients and the construction industry for more than four decades.</w:t>
        <w:br/>
        <w:br/>
        <w:t>area of ​​responsibility</w:t>
        <w:br/>
        <w:t>Electrical installations in room units</w:t>
        <w:br/>
        <w:br/>
        <w:t>VDE test measurements and their documentation</w:t>
        <w:br/>
        <w:br/>
        <w:t>quality control</w:t>
        <w:br/>
        <w:br/>
        <w:t>If necessary, support with the interior design of the room units</w:t>
        <w:br/>
        <w:br/>
        <w:t>requirement profile</w:t>
        <w:br/>
        <w:t>Completed vocational training as an electronics technician for energy and building technology, electrician or comparable qualification</w:t>
        <w:br/>
        <w:br/>
        <w:t>Independent and careful way of working</w:t>
        <w:br/>
        <w:br/>
        <w:t>Compensation Package</w:t>
        <w:br/>
        <w:t>Permanent employment contract with attractive remuneration</w:t>
        <w:br/>
        <w:br/>
        <w:t>Company-subsidized pension plan</w:t>
        <w:br/>
        <w:br/>
        <w:t>Workwear</w:t>
        <w:br/>
        <w:br/>
        <w:t>Tax-free additional service (TicketPlus credit card for shopping and refueling)</w:t>
        <w:br/>
        <w:br/>
        <w:t>annual bonus</w:t>
        <w:br/>
        <w:br/>
        <w:t>Collegial and open environment</w:t>
        <w:br/>
        <w:br/>
        <w:t>Sustainable working atmosphere based on partnership</w:t>
        <w:br/>
        <w:br/>
        <w:t>Modern, medium-sized family business</w:t>
        <w:tab/>
        <w:t>Technician - electrical engineering (without focus)</w:t>
        <w:tab/>
        <w:t>None</w:t>
        <w:tab/>
        <w:t>2023-03-07 15:59:40.627000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