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9283</w:t>
        <w:tab/>
        <w:t>11888</w:t>
        <w:tab/>
        <w:t>Embedded Software Developer (f/m/d)</w:t>
        <w:tab/>
        <w:t>Are you an enthusiastic software developer and eager to contribute your skills to the development of innovative products based on highly integrated embedded systems? At Brunel, you and your team will develop the new generation of components, e.g. driver assistance systems. We are looking for you as an embedded software developer for this demanding task.</w:t>
        <w:br/>
        <w:br/>
        <w:t>Job description:</w:t>
        <w:br/>
        <w:br/>
        <w:t>- Your tasks include the creation, implementation, testing and documentation of software in the hardware-related area, for example for future control units in the automotive sector.</w:t>
        <w:br/>
        <w:t>- As a member of an agile team, you will develop mechanisms and processes as part of ECU development.</w:t>
        <w:br/>
        <w:t>- As part of the end-to-end responsibility, you will carry out reviews in your functional area and ensure high software quality through continuous troubleshooting and troubleshooting.</w:t>
        <w:br/>
        <w:t>- The integration of the developed mechanisms in larger development setups completes your area of ​​responsibility.</w:t>
        <w:br/>
        <w:br/>
        <w:t>Your profile:</w:t>
        <w:br/>
        <w:br/>
        <w:t>- You have a successfully completed degree in computer science, mathematics, electrical engineering or similar.</w:t>
        <w:br/>
        <w:t>- Experience in embedded software development is desirable.</w:t>
        <w:br/>
        <w:t>- You can demonstrate knowledge of programming with C/C++, as well as knowledge of handling Vector tools and requirements analysis.</w:t>
        <w:br/>
        <w:t>- Very good knowledge of German and English is required.</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49 branches, two development centers and 120 locations worldwide with more than 13,000 employees in 46 countries. More than 45 years successful internationally and over 25 years in Germany. Standing still means going backwards - with Brunel you can make a difference!</w:t>
        <w:tab/>
        <w:t>software developer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16:09:34.555000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