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6523</w:t>
        <w:tab/>
        <w:t>9128</w:t>
        <w:tab/>
        <w:t>Embedded Software Project Manager Automotive (m/f/d)</w:t>
        <w:tab/>
        <w:t>Tasks:</w:t>
        <w:br/>
        <w:br/>
        <w:t>- Coordination of projects in the field of embedded software development for communication ECUs - gateways in the automotive sector</w:t>
        <w:br/>
        <w:br/>
        <w:t>- Technical management and control of an international software project team and planning of software development</w:t>
        <w:br/>
        <w:br/>
        <w:t>- Deﬁnition of measures to ensure compliance with planning and communication interface with internal and external project participants</w:t>
        <w:br/>
        <w:br/>
        <w:t>- Creation and maintenance of project documentation (e.g. software development plan, software safety plan, software release documentation, status reports)</w:t>
        <w:br/>
        <w:br/>
        <w:t>- Support of the overall project manager, deadline tracking, status meetings</w:t>
        <w:br/>
        <w:br/>
        <w:br/>
        <w:br/>
        <w:t>Profile:</w:t>
        <w:br/>
        <w:br/>
        <w:t>- Studies in computer science, electrical engineering, or a comparable subject</w:t>
        <w:br/>
        <w:br/>
        <w:t>- Several years of professional experience in embedded software development in the automotive environment</w:t>
        <w:br/>
        <w:br/>
        <w:t>- Experience in project management methods and tools</w:t>
        <w:br/>
        <w:br/>
        <w:t>- Problem-solving ability, customer orientation and independent working methods</w:t>
        <w:br/>
        <w:br/>
        <w:t>- Confident demeanor and the ability to formulate and visualize technical content concisely and comprehensibly</w:t>
        <w:br/>
        <w:br/>
        <w:t>- Traveling</w:t>
        <w:br/>
        <w:br/>
        <w:t>- Very good knowledge of German and English</w:t>
        <w:tab/>
        <w:t>project manager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16:03:56.277000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