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5232</w:t>
        <w:tab/>
        <w:t>7837</w:t>
        <w:tab/>
        <w:t>Employee Payroll (m/f/d)</w:t>
        <w:tab/>
        <w:t>-Our customer, a pharmaceutical company based in Dresden, is looking for you to strengthen its team in payroll accounting. You can expect long-term employment with a varied area of ​​responsibility and flexible working hours. Due to the given possibility of working from home, our customer offers you the compatibility of family and work. Our customer could be your next employer. Then we look forward to receiving your application.</w:t>
        <w:br/>
        <w:t>Employee Payroll (m/f/d)</w:t>
        <w:br/>
        <w:br/>
        <w:t>Your tasks:</w:t>
        <w:br/>
        <w:br/>
        <w:t>-Preparation of the payslip</w:t>
        <w:br/>
        <w:t>-Support for the New Year's work</w:t>
        <w:br/>
        <w:t>- Maintenance of billing-relevant data in the system</w:t>
        <w:br/>
        <w:t>-Processing open billing-related issues</w:t>
        <w:br/>
        <w:t>-Taking over the registration and certification system</w:t>
        <w:br/>
        <w:t>- Support within HR administration</w:t>
        <w:br/>
        <w:br/>
        <w:t>Your qualifications:</w:t>
        <w:br/>
        <w:br/>
        <w:t>-Successfully completed commercial training or comparable qualification or successfully completed further training within payroll accounting</w:t>
        <w:br/>
        <w:t>-First relevant experience in payroll accounting and knowledge of wage tax, labor and social security law</w:t>
        <w:br/>
        <w:t>- Experienced use of common MS Office tools, especially Excel</w:t>
        <w:br/>
        <w:t>-Experience in posting in DATEV</w:t>
        <w:br/>
        <w:t>- Knowledge of English is an advantage</w:t>
        <w:br/>
        <w:br/>
        <w:t>Your advantages:</w:t>
        <w:br/>
        <w:br/>
        <w:t>-Permanent position in the customer company</w:t>
        <w:br/>
        <w:t>-Employment possible from a 35-hour week</w:t>
        <w:br/>
        <w:t>- Flexible working hours and home office</w:t>
        <w:br/>
        <w:t>-Up to 30 days of vacation and paid child sick leave</w:t>
        <w:br/>
        <w:t>-Additional benefits such as subsidy for lunch in the canteen</w:t>
        <w:br/>
        <w:t>-Good transport connections with public transport and cars</w:t>
        <w:br/>
        <w:t>-Free on-site parking</w:t>
        <w:br/>
        <w:br/>
        <w:t>About Hays:</w:t>
        <w:br/>
        <w:br/>
        <w:t>With us, all doors are open to HR talents, for example in the areas of recruiting, personnel management, personnel development, payroll or HR controlling and much more. We accompany you competently through the recruiting process right from the start and provide you with additional information on an ongoing basis. Benefit from our extensive network and secure access to positions that are not advertised on the market. In addition, you will receive detailed and timely feedback from us.</w:t>
        <w:tab/>
        <w:t>Specialist in human resources</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16:01:17.549000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