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2297</w:t>
        <w:tab/>
        <w:t>4902</w:t>
        <w:tab/>
        <w:t>Employee Production - Electrical (m/f/d)</w:t>
        <w:tab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care</w:t>
        <w:br/>
        <w:t>- Personal care</w:t>
        <w:br/>
        <w:br/>
        <w:br/>
        <w:t>your area of ​​responsibility</w:t>
        <w:br/>
        <w:br/>
        <w:t>- Programming of LED operating devices - no special software knowledge necessary.</w:t>
        <w:br/>
        <w:t>- Installation of LED control gear in LED lights.</w:t>
        <w:br/>
        <w:t>- Printing and placing product stickers</w:t>
        <w:br/>
        <w:t>- Testing of lights - Repair of LED lights</w:t>
        <w:br/>
        <w:t>- Replacement of electronic components.</w:t>
        <w:br/>
        <w:t>- Support in the warehouse - loading and unloading of goods, inventory.</w:t>
        <w:br/>
        <w:br/>
        <w:br/>
        <w:t>your qualifications</w:t>
        <w:br/>
        <w:br/>
        <w:t>- Technical understanding</w:t>
        <w:br/>
        <w:t>- Working with computer programs (Word, Excel, Powerpoint, etc)</w:t>
        <w:br/>
        <w:t>- Preferred experience with electronics and/or electrical engineering</w:t>
        <w:br/>
        <w:t>- Knowledge of German, at least B2</w:t>
        <w:br/>
        <w:t>- Responsible</w:t>
        <w:br/>
        <w:t>- Committed</w:t>
        <w:br/>
        <w:t>- Team player</w:t>
        <w:br/>
        <w:t>- Solution oriented</w:t>
        <w:br/>
        <w:t>- Independent work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Electric</w:t>
        <w:tab/>
        <w:t>None</w:t>
        <w:tab/>
        <w:t>2023-03-07 15:55:15.580000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