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7413</w:t>
        <w:tab/>
        <w:t>10018</w:t>
        <w:tab/>
        <w:t>Employee in assembly (m/f/d)</w:t>
        <w:tab/>
        <w:t>For more than 40 years, hkw has been providing temporary employment and direct placement of workers with locations in Munich and Ulm.</w:t>
        <w:br/>
        <w:br/>
        <w:t>Employee in assembly (m/f/d)</w:t>
        <w:br/>
        <w:br/>
        <w:t>Job ID: 3120</w:t>
        <w:br/>
        <w:t>Location: Dresden</w:t>
        <w:br/>
        <w:t>Employment type(s): full-time</w:t>
        <w:br/>
        <w:t>Working time: 35 - 40 hours per week</w:t>
        <w:br/>
        <w:t>Start of employment: February 13, 2023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the mechanical engineering industry, we are now looking for a full-time assembly worker (m/f/d). At the beginning in employee leasing with option to take over.</w:t>
        <w:br/>
        <w:br/>
        <w:br/>
        <w:t>Your tasks</w:t>
        <w:br/>
        <w:br/>
        <w:br/>
        <w:t>- Assembly of assemblies and end devices according to technical plans, drawings and parts lists using hand tools</w:t>
        <w:br/>
        <w:t>- Testing of manufactured pieces using semi-automatic and fully automatic test benches</w:t>
        <w:br/>
        <w:t>- Carrying out soldering work on THT components and soft soldering of electronic components</w:t>
        <w:br/>
        <w:t>- Carrying out simple electrical tests using a multimeter</w:t>
        <w:br/>
        <w:t>- Documentation of work and test steps</w:t>
        <w:br/>
        <w:br/>
        <w:t>your profile</w:t>
        <w:br/>
        <w:br/>
        <w:br/>
        <w:t>- Completed training as a car mechanic, electronics technician, solderer etc.</w:t>
        <w:br/>
        <w:t>- Exercise capacity</w:t>
        <w:br/>
        <w:t>- Confident knowledge of spoken and written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Module assembly, electrical equipment assembly, assembly</w:t>
        <w:br/>
        <w:t>Type(s) of staffing needs: Reassignment</w:t>
        <w:br/>
        <w:t>Collective agreement: iGZ</w:t>
        <w:tab/>
        <w:t>solderer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16:05:45.208000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