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9074</w:t>
        <w:tab/>
        <w:t>11679</w:t>
        <w:tab/>
        <w:t>Employee in the field of machining technology (m/f/x)</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Machining of components</w:t>
        <w:br/>
        <w:t>• Calibrating the tools and setting up the CNC machining centers</w:t>
        <w:br/>
        <w:t>• Knowledge of CNC turning</w:t>
        <w:br/>
        <w:t>• Maintenance and care of the systems/machines</w:t>
        <w:br/>
        <w:br/>
        <w:br/>
        <w:t>Your profile:</w:t>
        <w:br/>
        <w:t>• Completed training in the technical field</w:t>
        <w:br/>
        <w:t>• Ideally several years of professional experience in the field of CNC machining</w:t>
        <w:br/>
        <w:t>• Independent and precise way of working</w:t>
        <w:br/>
        <w:t>• Ability to work in a team</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CNC-Dreher/in</w:t>
        <w:tab/>
        <w:t>We are the specialist in commercial and technical temporary employment and offer you new perspectives on the job market. With around 1500 employees, we have been one of the most successful personnel service providers in Germany for 30 years.</w:t>
        <w:tab/>
        <w:t>2023-03-07 16:09:08.880000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