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2815</w:t>
        <w:tab/>
        <w:t>5420</w:t>
        <w:tab/>
        <w:t>Employee (m/f/d) payroll accounting</w:t>
        <w:tab/>
        <w:t>Schmieder has been bringing the right people to the right companies for over 30 years. Just one application is enough to benefit from our large network.</w:t>
        <w:br/>
        <w:br/>
        <w:t>As part of a direct permanent position, we are looking for a full-time employee (m/f/d) in the area of ​​payroll accounting for our customer in the Ravensburg area. Ref 23096</w:t>
        <w:br/>
        <w:br/>
        <w:br/>
        <w:t>YOUR BENEFITS</w:t>
        <w:br/>
        <w:br/>
        <w:t>- Permanent employment</w:t>
        <w:br/>
        <w:t>- Safe workplace</w:t>
        <w:br/>
        <w:t>- Good career and advancement opportunities</w:t>
        <w:br/>
        <w:t>- Flexible working hours</w:t>
        <w:br/>
        <w:t>- Home office possibility</w:t>
        <w:br/>
        <w:t>- 13th salary</w:t>
        <w:br/>
        <w:t>- Employer-funded pension</w:t>
        <w:br/>
        <w:t>- Regular employee events</w:t>
        <w:br/>
        <w:br/>
        <w:br/>
        <w:t>YOUR TASKS</w:t>
        <w:br/>
        <w:t xml:space="preserve"> </w:t>
        <w:br/>
        <w:t>- Takeover of the monthly payroll</w:t>
        <w:br/>
        <w:t>- Telephone and written correspondence with the social insurance institutions</w:t>
        <w:br/>
        <w:t>- Contact person (m/f/d) in all wage tax and social security matters</w:t>
        <w:br/>
        <w:t>- Other administrative activities in the field of payroll accounting and payroll accounting</w:t>
        <w:br/>
        <w:br/>
        <w:br/>
        <w:t>YOUR QUALIFICATION</w:t>
        <w:br/>
        <w:br/>
        <w:t>- Successfully completed training as a tax clerk (m/f/d) or similar commercial training with additional qualifications</w:t>
        <w:br/>
        <w:t>- Sound knowledge of social security law and tax law</w:t>
        <w:br/>
        <w:t>- Experience as a wage and salary accountant (m/f/d)</w:t>
        <w:br/>
        <w:t>- Confident use of common MS Office applications</w:t>
        <w:br/>
        <w:t>- Ability to work in a team, reliability and confident demeanor</w:t>
        <w:br/>
        <w:t>- Structured, goal- and result-oriented way of working</w:t>
        <w:br/>
        <w:br/>
        <w:br/>
        <w:t>Interested? Take control of your future!</w:t>
        <w:br/>
        <w:t>Please apply exclusively, quickly and discreetly via our application portal: www.jobs.schmieder-personal.de/23096</w:t>
        <w:br/>
        <w:br/>
        <w:t>Still questions? Mr. Wielath looks forward to your call on 07502 9449-280.</w:t>
        <w:tab/>
        <w:t>Payroll clerk</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15:56:19.383000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