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4236</w:t>
        <w:tab/>
        <w:t>6841</w:t>
        <w:tab/>
        <w:t>Employees in 1st Level Support (m/f/d) wanted!</w:t>
        <w:tab/>
        <w:t>- A family environment with friendly colleagues | Flat hierarchies with good opportunities for advancement</w:t>
        <w:br/>
        <w:br/>
        <w:t>company profile</w:t>
        <w:br/>
        <w:t>Ready to start in IT support-</w:t>
        <w:br/>
        <w:br/>
        <w:t>area of ​​responsibility</w:t>
        <w:br/>
        <w:br/>
        <w:t>- Contact person for initial contact with technical and procedural operators, inquiries from internal users (branch and central users)</w:t>
        <w:br/>
        <w:t>-User support for various applications and platforms as well as support for internal processes</w:t>
        <w:br/>
        <w:t>- Independent processing and documentation of the incoming topics / problems using the internal ticket system and if not solvable in the first contact, processing and forwarding to the 2nd level support for final processing</w:t>
        <w:br/>
        <w:br/>
        <w:t>requirement profile</w:t>
        <w:br/>
        <w:br/>
        <w:t>- Successfully completed vocational training, ideally in an IT environment</w:t>
        <w:br/>
        <w:t>-Distinctive analysis and problem-solving skills in connection with high customer and service orientation</w:t>
        <w:br/>
        <w:t>- Strong communication skills, high social skills, ability to work in a team and flexibility</w:t>
        <w:br/>
        <w:t>-German language skills in speaking and writing</w:t>
        <w:br/>
        <w:br/>
        <w:t>Compensation Package</w:t>
        <w:br/>
        <w:br/>
        <w:t>-A great salary package</w:t>
        <w:br/>
        <w:t>-Flexible working hours</w:t>
        <w:br/>
        <w:t>-Home office after consultation with the IT manager (approx. 2-3 days a week)</w:t>
        <w:br/>
        <w:t>-Individual training opportunities</w:t>
        <w:tab/>
        <w:t>Service technician - IT</w:t>
        <w:tab/>
        <w:t>None</w:t>
        <w:tab/>
        <w:t>2023-03-07 15:59:14.415000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