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9461</w:t>
        <w:tab/>
        <w:t>12066</w:t>
        <w:tab/>
        <w:t>Engineer Electrical Design (w/m/d)</w:t>
        <w:tab/>
        <w:t>If you want to work with us to implement interesting and challenging projects in the field of medical technology and are looking for an attractive and varied job, Brunel is the right place for you. With us, you will build up cross-industry specialist knowledge and thus qualify on a broad basis, independent of the industry and flexibly for your further career path. Apply today to become an Electrical Design Engineer and discover the diversity of engineering with Brunel.</w:t>
        <w:br/>
        <w:br/>
        <w:t>Job description:</w:t>
        <w:br/>
        <w:br/>
        <w:t>- Definition of requirements for networked modular machine systems that correspond to customer requirements, legal regulations and technical standards</w:t>
        <w:br/>
        <w:t>- Selection and development of electrical components for power supply, control, power and signal distribution, and operator safety</w:t>
        <w:br/>
        <w:t>- Ensuring the successful introduction of new electrical assemblies into production in collaboration with the Operations team</w:t>
        <w:br/>
        <w:t>- Data management with Solid Works Electrical and Siemens Teamcenter</w:t>
        <w:br/>
        <w:t>- Standard review and application for electrical safety</w:t>
        <w:br/>
        <w:br/>
        <w:t>Your profile:</w:t>
        <w:br/>
        <w:br/>
        <w:t>- You have a degree in electrical engineering, medical technology, computer science or a comparable qualification.</w:t>
        <w:br/>
        <w:t>- You have at least 3 years of experience in the development of complex automation systems and ideally also in medical technology.</w:t>
        <w:br/>
        <w:t>- You are well versed in using Microsoft Office and other IT tools, preferably also with Solid Works Electrical.</w:t>
        <w:br/>
        <w:t>- You are characterized by a pronounced hands-on mentality and the ability to work in a team.</w:t>
        <w:br/>
        <w:t>- You are fluent in German and English.</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Designer (university)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16:09:56.500000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