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5197</w:t>
        <w:tab/>
        <w:t>7802</w:t>
        <w:tab/>
        <w:t>Engineer complete vehicle acoustics validation drive-compliant</w:t>
        <w:tab/>
        <w:t>Engineer complete vehicle acoustics validation drive-compliant (m/f/d)</w:t>
        <w:br/>
        <w:br/>
        <w:t>Your tasks:</w:t>
        <w:br/>
        <w:br/>
        <w:t>-Specification and coordination of the construction and preparation of acoustically relevant vehicles in close cooperation with the system areas, the workshops and the internal measurement technology</w:t>
        <w:br/>
        <w:t>- Creation and control of workshop orders</w:t>
        <w:br/>
        <w:t>- Ensuring the correctness of the hardware and software configuration and carrying out acceptance runs to prove the measurement suitability of the test vehicle</w:t>
        <w:br/>
        <w:t>-Planning, coordination and execution of the test order according to the catalog of requirements, if necessary in cooperation with development service providers</w:t>
        <w:br/>
        <w:t>-Ensuring compliance with all quality regulations along the testing process</w:t>
        <w:br/>
        <w:t>-Preparation of the measurement results for further use in the virtual acoustic validation (simulation) including structured storage in test data management systems</w:t>
        <w:br/>
        <w:t>-Preparation of test reports, presentation and discussion of the results in development and quality assurance committees</w:t>
        <w:br/>
        <w:t>- Commissioning and control of external development service providers</w:t>
        <w:br/>
        <w:br/>
        <w:t>Your qualifications:</w:t>
        <w:br/>
        <w:br/>
        <w:t>-Successfully completed studies in the field of mechanical engineering, mechatronics or physics with a focus on (vehicle) acoustics and vehicle technology desirable</w:t>
        <w:br/>
        <w:t>-First professional experience in the field of NVH analysis, measurement methods and measurement setups is an advantage</w:t>
        <w:br/>
        <w:t>-Experience in dealing with statistical evaluation tools (Excel/Matlab) and acoustic measurement technology, ideally with ArtemiS SUITE desirable</w:t>
        <w:br/>
        <w:t>-First experience with handling vehicle application tools (e.g.: CANape/INCA/Diagra) is an advantage</w:t>
        <w:br/>
        <w:t>-Profound knowledge of the vehicle development process and the quality assurance process</w:t>
        <w:br/>
        <w:t>-Basic knowledge in the field of acoustic simulation methods (FEA, MKS) is an advantage</w:t>
        <w:br/>
        <w:t>- Structured, analytical and systematic way of working</w:t>
        <w:br/>
        <w:t>- High level of commitment, teamwork and communication skills</w:t>
        <w:br/>
        <w:t>- Personal responsibility and assertiveness</w:t>
        <w:br/>
        <w:t>- Good knowledge of German and English</w:t>
        <w:br/>
        <w:br/>
        <w:t>Your advantages:</w:t>
        <w:br/>
        <w:br/>
        <w:t>-Remuneration according to one of the most attractive collective agreements in the industry (iGZ)</w:t>
        <w:br/>
        <w:t>- Annual leave entitlement of 30 days</w:t>
        <w:br/>
        <w:t>-Generous working time account with the possibility of payment from a certain number of hours</w:t>
        <w:br/>
        <w:t>- Subsidies for direct insurance (as a company pension scheme)</w:t>
        <w:br/>
        <w:t>-Professional and trusting cooperation</w:t>
        <w:br/>
        <w:t>-Annual employee events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acoustician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16:01:13.248000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